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92" w:rsidRDefault="00801DC3" w:rsidP="00AB0756">
      <w:pPr>
        <w:jc w:val="center"/>
        <w:outlineLvl w:val="0"/>
        <w:rPr>
          <w:rFonts w:ascii="Arial" w:hAnsi="Arial" w:cs="Arial"/>
          <w:b/>
          <w:bCs/>
          <w:i/>
          <w:iCs/>
          <w:sz w:val="24"/>
          <w:szCs w:val="24"/>
          <w:u w:val="single"/>
        </w:rPr>
      </w:pPr>
      <w:r>
        <w:rPr>
          <w:rFonts w:ascii="Arial" w:hAnsi="Arial" w:cs="Arial"/>
          <w:b/>
          <w:bCs/>
          <w:i/>
          <w:iCs/>
          <w:sz w:val="24"/>
          <w:szCs w:val="24"/>
          <w:u w:val="single"/>
        </w:rPr>
        <w:t>ΚΑΝΟΝΙΣ</w:t>
      </w:r>
      <w:r w:rsidRPr="00AB0756">
        <w:rPr>
          <w:rFonts w:ascii="Arial" w:hAnsi="Arial" w:cs="Arial"/>
          <w:b/>
          <w:bCs/>
          <w:i/>
          <w:iCs/>
          <w:sz w:val="24"/>
          <w:szCs w:val="24"/>
          <w:u w:val="single"/>
        </w:rPr>
        <w:t>Μ</w:t>
      </w:r>
      <w:r>
        <w:rPr>
          <w:rFonts w:ascii="Arial" w:hAnsi="Arial" w:cs="Arial"/>
          <w:b/>
          <w:bCs/>
          <w:i/>
          <w:iCs/>
          <w:sz w:val="24"/>
          <w:szCs w:val="24"/>
          <w:u w:val="single"/>
        </w:rPr>
        <w:t>ΟΣ ΔΙΑΙΤΗΣΙΑΣ ΤΗΣ ΕΛΛΗΝΙΚΗΣ ΟΜΟΣΠΟΝΔΙΑΣ ΤΖΟΥΝΤΟ</w:t>
      </w:r>
    </w:p>
    <w:p w:rsidR="00935392" w:rsidRDefault="00935392">
      <w:pPr>
        <w:jc w:val="center"/>
        <w:rPr>
          <w:rFonts w:ascii="Arial" w:hAnsi="Arial" w:cs="Arial"/>
          <w:b/>
          <w:bCs/>
          <w:i/>
          <w:iCs/>
          <w:sz w:val="24"/>
          <w:szCs w:val="24"/>
          <w:u w:val="single"/>
        </w:rPr>
      </w:pPr>
    </w:p>
    <w:p w:rsidR="00935392" w:rsidRDefault="00801DC3" w:rsidP="00AB0756">
      <w:pPr>
        <w:jc w:val="center"/>
        <w:outlineLvl w:val="0"/>
        <w:rPr>
          <w:rFonts w:ascii="Arial" w:hAnsi="Arial" w:cs="Arial"/>
          <w:b/>
          <w:bCs/>
          <w:i/>
          <w:iCs/>
          <w:sz w:val="24"/>
          <w:szCs w:val="24"/>
          <w:u w:val="single"/>
        </w:rPr>
      </w:pPr>
      <w:r>
        <w:rPr>
          <w:rFonts w:ascii="Arial" w:hAnsi="Arial" w:cs="Arial"/>
          <w:b/>
          <w:bCs/>
          <w:i/>
          <w:iCs/>
          <w:sz w:val="24"/>
          <w:szCs w:val="24"/>
          <w:u w:val="single"/>
        </w:rPr>
        <w:t>Άρθρο 1</w:t>
      </w:r>
    </w:p>
    <w:p w:rsidR="00935392" w:rsidRDefault="00801DC3">
      <w:pPr>
        <w:jc w:val="center"/>
        <w:rPr>
          <w:rFonts w:ascii="Arial" w:hAnsi="Arial" w:cs="Arial"/>
          <w:b/>
          <w:bCs/>
          <w:i/>
          <w:iCs/>
          <w:sz w:val="24"/>
          <w:szCs w:val="24"/>
          <w:u w:val="single"/>
        </w:rPr>
      </w:pPr>
      <w:r>
        <w:rPr>
          <w:rFonts w:ascii="Arial" w:hAnsi="Arial" w:cs="Arial"/>
          <w:b/>
          <w:bCs/>
          <w:i/>
          <w:iCs/>
          <w:sz w:val="24"/>
          <w:szCs w:val="24"/>
          <w:u w:val="single"/>
        </w:rPr>
        <w:t>Ι Γενικά περί διαιτησίας του Τζούντο</w:t>
      </w:r>
    </w:p>
    <w:p w:rsidR="00935392" w:rsidRDefault="00801DC3">
      <w:pPr>
        <w:jc w:val="both"/>
        <w:rPr>
          <w:rFonts w:ascii="Arial" w:hAnsi="Arial" w:cs="Arial"/>
          <w:sz w:val="24"/>
          <w:szCs w:val="24"/>
        </w:rPr>
      </w:pPr>
      <w:r>
        <w:rPr>
          <w:rFonts w:ascii="Arial" w:hAnsi="Arial" w:cs="Arial"/>
          <w:sz w:val="24"/>
          <w:szCs w:val="24"/>
        </w:rPr>
        <w:t>1. Σύμφωνα με τις διατάξεις του Καταστατικού της Ε.Ο.Τ. η διαιτησία του αθλήματος του Τζούντο υπάγεται στην Ομοσπονδία και σύμφωνα με τον Αθλητικό Νόμο οι αρμοδιότητες της Διαιτησίας ασκούνται από την Ε.Ο.Τ. εφόσον δεν υπάρχει Ομοσπονδία ή σύνδεσμος Διαιτητών Τζούντο.</w:t>
      </w:r>
    </w:p>
    <w:p w:rsidR="00935392" w:rsidRDefault="00801DC3">
      <w:pPr>
        <w:jc w:val="both"/>
        <w:rPr>
          <w:rFonts w:ascii="Arial" w:hAnsi="Arial" w:cs="Arial"/>
          <w:sz w:val="24"/>
          <w:szCs w:val="24"/>
        </w:rPr>
      </w:pPr>
      <w:r>
        <w:rPr>
          <w:rFonts w:ascii="Arial" w:hAnsi="Arial" w:cs="Arial"/>
          <w:sz w:val="24"/>
          <w:szCs w:val="24"/>
        </w:rPr>
        <w:t xml:space="preserve"> 2. Η Ε.Ο.Τ. έχει την αποκλειστική δικαιοδοσία και εξουσία στη Διαιτησία του Τζούντο. </w:t>
      </w:r>
    </w:p>
    <w:p w:rsidR="00935392" w:rsidRDefault="00801DC3">
      <w:pPr>
        <w:jc w:val="both"/>
        <w:rPr>
          <w:rFonts w:ascii="Arial" w:hAnsi="Arial" w:cs="Arial"/>
          <w:sz w:val="24"/>
          <w:szCs w:val="24"/>
        </w:rPr>
      </w:pPr>
      <w:r>
        <w:rPr>
          <w:rFonts w:ascii="Arial" w:hAnsi="Arial" w:cs="Arial"/>
          <w:sz w:val="24"/>
          <w:szCs w:val="24"/>
        </w:rPr>
        <w:t xml:space="preserve">3. Με απόφαση του Δ.Σ. της Ομοσπονδίας ορίζεται η Κεντρική Επιτροπή Διαιτησίας Κ.Ε.Δ.. </w:t>
      </w:r>
    </w:p>
    <w:p w:rsidR="00935392" w:rsidRDefault="00801DC3">
      <w:pPr>
        <w:jc w:val="both"/>
        <w:rPr>
          <w:rFonts w:ascii="Arial" w:hAnsi="Arial" w:cs="Arial"/>
          <w:sz w:val="24"/>
          <w:szCs w:val="24"/>
        </w:rPr>
      </w:pPr>
      <w:r>
        <w:rPr>
          <w:rFonts w:ascii="Arial" w:hAnsi="Arial" w:cs="Arial"/>
          <w:sz w:val="24"/>
          <w:szCs w:val="24"/>
        </w:rPr>
        <w:t xml:space="preserve">4. Το Δ.Σ. ύστερα από απόφαση της Κ.Ε.Δ. ορίζει τους Διαιτητές των επίσημων αγώνων Τζούντο. </w:t>
      </w:r>
    </w:p>
    <w:p w:rsidR="00935392" w:rsidRDefault="00801DC3">
      <w:pPr>
        <w:jc w:val="both"/>
        <w:rPr>
          <w:rFonts w:ascii="Arial" w:hAnsi="Arial" w:cs="Arial"/>
          <w:sz w:val="24"/>
          <w:szCs w:val="24"/>
        </w:rPr>
      </w:pPr>
      <w:r>
        <w:rPr>
          <w:rFonts w:ascii="Arial" w:hAnsi="Arial" w:cs="Arial"/>
          <w:sz w:val="24"/>
          <w:szCs w:val="24"/>
        </w:rPr>
        <w:t xml:space="preserve">5. Οι διατάξεις των άρθρων του παρόντος Κεφαλαίου του Κανονισμού αυτού αφορούν όλους όσους ασχολούνται με διαιτητικό έργο, δηλ. Διαιτητές, Κριτές, Χρονομέτρες. </w:t>
      </w:r>
    </w:p>
    <w:p w:rsidR="00935392" w:rsidRDefault="00801DC3">
      <w:pPr>
        <w:jc w:val="both"/>
        <w:rPr>
          <w:rFonts w:ascii="Arial" w:hAnsi="Arial" w:cs="Arial"/>
          <w:sz w:val="24"/>
          <w:szCs w:val="24"/>
        </w:rPr>
      </w:pPr>
      <w:r>
        <w:rPr>
          <w:rFonts w:ascii="Arial" w:hAnsi="Arial" w:cs="Arial"/>
          <w:sz w:val="24"/>
          <w:szCs w:val="24"/>
        </w:rPr>
        <w:t>6. Η Διαιτησία του Τζούντο θεωρείται λειτούργημα και ως εκ τούτου απαιτεί : προσοχή, γνώση, εμπειρία, ικανότητα, αμεροληψία, συνέπεια, ευθύνη και σωστή εμφάνιση. Επίσης η σωστή Διαιτησία συμβάλλει στην εξέλιξη του αγωνίσματος του Τζούντο.</w:t>
      </w:r>
    </w:p>
    <w:p w:rsidR="00935392" w:rsidRDefault="00801DC3" w:rsidP="00AB0756">
      <w:pPr>
        <w:jc w:val="center"/>
        <w:outlineLvl w:val="0"/>
        <w:rPr>
          <w:rFonts w:ascii="Arial" w:hAnsi="Arial" w:cs="Arial"/>
          <w:b/>
          <w:bCs/>
          <w:i/>
          <w:iCs/>
          <w:sz w:val="24"/>
          <w:szCs w:val="24"/>
          <w:u w:val="single"/>
        </w:rPr>
      </w:pPr>
      <w:r>
        <w:rPr>
          <w:rFonts w:ascii="Arial" w:hAnsi="Arial" w:cs="Arial"/>
          <w:b/>
          <w:bCs/>
          <w:i/>
          <w:iCs/>
          <w:sz w:val="24"/>
          <w:szCs w:val="24"/>
          <w:u w:val="single"/>
        </w:rPr>
        <w:t>Άρθρο 1</w:t>
      </w:r>
    </w:p>
    <w:p w:rsidR="00935392" w:rsidRDefault="00801DC3">
      <w:pPr>
        <w:jc w:val="center"/>
        <w:rPr>
          <w:rFonts w:ascii="Arial" w:hAnsi="Arial" w:cs="Arial"/>
          <w:b/>
          <w:bCs/>
          <w:i/>
          <w:iCs/>
          <w:sz w:val="24"/>
          <w:szCs w:val="24"/>
          <w:u w:val="single"/>
        </w:rPr>
      </w:pPr>
      <w:r>
        <w:rPr>
          <w:rFonts w:ascii="Arial" w:hAnsi="Arial" w:cs="Arial"/>
          <w:b/>
          <w:bCs/>
          <w:i/>
          <w:iCs/>
          <w:sz w:val="24"/>
          <w:szCs w:val="24"/>
          <w:u w:val="single"/>
        </w:rPr>
        <w:t>ΙΙ. Κωλύματα οργάνων ασχολούμενων με διαιτητικό έργο</w:t>
      </w:r>
    </w:p>
    <w:p w:rsidR="00935392" w:rsidRDefault="00801DC3">
      <w:pPr>
        <w:jc w:val="both"/>
        <w:rPr>
          <w:rFonts w:ascii="Arial" w:hAnsi="Arial" w:cs="Arial"/>
          <w:sz w:val="24"/>
          <w:szCs w:val="24"/>
        </w:rPr>
      </w:pPr>
      <w:r>
        <w:rPr>
          <w:rFonts w:ascii="Arial" w:hAnsi="Arial" w:cs="Arial"/>
          <w:sz w:val="24"/>
          <w:szCs w:val="24"/>
        </w:rPr>
        <w:t xml:space="preserve">1. Για να γίνει κάποιος Διαιτητής στο Τζούντο θα πρέπει να υπογράψει σχετική υπεύθυνη δήλωση. </w:t>
      </w:r>
    </w:p>
    <w:p w:rsidR="00935392" w:rsidRDefault="00801DC3">
      <w:pPr>
        <w:jc w:val="both"/>
        <w:rPr>
          <w:rFonts w:ascii="Arial" w:hAnsi="Arial" w:cs="Arial"/>
          <w:sz w:val="24"/>
          <w:szCs w:val="24"/>
        </w:rPr>
      </w:pPr>
      <w:r>
        <w:rPr>
          <w:rFonts w:ascii="Arial" w:hAnsi="Arial" w:cs="Arial"/>
          <w:sz w:val="24"/>
          <w:szCs w:val="24"/>
        </w:rPr>
        <w:t xml:space="preserve">2. Το αυτό ισχύει και για τους Κριτές και Χρονομέτρες διαιτησίας. </w:t>
      </w:r>
    </w:p>
    <w:p w:rsidR="00935392" w:rsidRDefault="00801DC3">
      <w:pPr>
        <w:jc w:val="both"/>
        <w:rPr>
          <w:rFonts w:ascii="Arial" w:hAnsi="Arial" w:cs="Arial"/>
          <w:sz w:val="24"/>
          <w:szCs w:val="24"/>
        </w:rPr>
      </w:pPr>
      <w:r>
        <w:rPr>
          <w:rFonts w:ascii="Arial" w:hAnsi="Arial" w:cs="Arial"/>
          <w:sz w:val="24"/>
          <w:szCs w:val="24"/>
        </w:rPr>
        <w:t xml:space="preserve">3. Ομοίως τα Μέλη των διαφόρων Επιτροπών Διαιτησίας έχουν την αυτή ως άνω υποχρέωση. </w:t>
      </w:r>
    </w:p>
    <w:p w:rsidR="00935392" w:rsidRDefault="00801DC3">
      <w:pPr>
        <w:jc w:val="both"/>
        <w:rPr>
          <w:rFonts w:ascii="Arial" w:hAnsi="Arial" w:cs="Arial"/>
          <w:sz w:val="24"/>
          <w:szCs w:val="24"/>
        </w:rPr>
      </w:pPr>
      <w:r>
        <w:rPr>
          <w:rFonts w:ascii="Arial" w:hAnsi="Arial" w:cs="Arial"/>
          <w:sz w:val="24"/>
          <w:szCs w:val="24"/>
        </w:rPr>
        <w:t xml:space="preserve">4. Τα ανωτέρω αναφερόμενα πρόσωπα της Διαιτησίας δεν επιτρέπεται να είναι Μέλη Δ.Σ.. Σωματείου ή αντιπρόσωποί του στην Ομοσπονδία. </w:t>
      </w:r>
    </w:p>
    <w:p w:rsidR="00935392" w:rsidRDefault="00801DC3">
      <w:pPr>
        <w:jc w:val="both"/>
        <w:rPr>
          <w:rFonts w:ascii="Arial" w:hAnsi="Arial" w:cs="Arial"/>
          <w:sz w:val="24"/>
          <w:szCs w:val="24"/>
        </w:rPr>
      </w:pPr>
      <w:r>
        <w:rPr>
          <w:rFonts w:ascii="Arial" w:hAnsi="Arial" w:cs="Arial"/>
          <w:sz w:val="24"/>
          <w:szCs w:val="24"/>
        </w:rPr>
        <w:t xml:space="preserve">5. Επί πλέον των ανωτέρω το Δ.Σ. με απόφασή του μπορεί να ορίζει και άλλα κωλύματα που δυνατόν να επηρεάζουν την απόδοση των Διαιτητών. </w:t>
      </w:r>
    </w:p>
    <w:p w:rsidR="00935392" w:rsidRDefault="00801DC3">
      <w:pPr>
        <w:jc w:val="both"/>
        <w:rPr>
          <w:rFonts w:ascii="Arial" w:hAnsi="Arial" w:cs="Arial"/>
          <w:sz w:val="24"/>
          <w:szCs w:val="24"/>
        </w:rPr>
      </w:pPr>
      <w:r>
        <w:rPr>
          <w:rFonts w:ascii="Arial" w:hAnsi="Arial" w:cs="Arial"/>
          <w:sz w:val="24"/>
          <w:szCs w:val="24"/>
        </w:rPr>
        <w:t xml:space="preserve">6. Εφόσον η απόφαση του Δ.Σ. ορίσει όρια ηλικίας πέραν των οποίων οι διαιτητές δεν μπορούν να παρέχουν Διαιτητικό Έργο, τότε αυτοί οι διαιτητές χάνουν την ιδιότητα του Διαιτητού Τζούντο για το υπόλοιπο της ζωής τους και δεν μπορούν να θεωρηθούν μη εν ενεργεία διαιτητές. </w:t>
      </w:r>
    </w:p>
    <w:p w:rsidR="00935392" w:rsidRDefault="00801DC3">
      <w:pPr>
        <w:jc w:val="both"/>
        <w:rPr>
          <w:rFonts w:ascii="Arial" w:hAnsi="Arial" w:cs="Arial"/>
          <w:sz w:val="24"/>
          <w:szCs w:val="24"/>
        </w:rPr>
      </w:pPr>
      <w:r>
        <w:rPr>
          <w:rFonts w:ascii="Arial" w:hAnsi="Arial" w:cs="Arial"/>
          <w:sz w:val="24"/>
          <w:szCs w:val="24"/>
        </w:rPr>
        <w:lastRenderedPageBreak/>
        <w:t xml:space="preserve">7. Εθνικός ή Διεθνής Διαιτητής μπορεί με υπεύθυνη δήλωσή του να παραιτηθεί της ιδιότητας του Διαιτητή. Σε αυτή τη περίπτωση ο πρώην διαιτητής δεν θα μπορεί να ασχοληθεί με οποιοδήποτε διαιτητικό έργο του Τζούντο και συνεπώς δεν θεωρείται μη εν ενεργεία διαιτητής. </w:t>
      </w:r>
    </w:p>
    <w:p w:rsidR="00935392" w:rsidRDefault="00801DC3" w:rsidP="00AB0756">
      <w:pPr>
        <w:jc w:val="center"/>
        <w:outlineLvl w:val="0"/>
        <w:rPr>
          <w:rFonts w:ascii="Arial" w:hAnsi="Arial" w:cs="Arial"/>
          <w:b/>
          <w:bCs/>
          <w:i/>
          <w:iCs/>
          <w:sz w:val="24"/>
          <w:szCs w:val="24"/>
          <w:u w:val="single"/>
        </w:rPr>
      </w:pPr>
      <w:r>
        <w:rPr>
          <w:rFonts w:ascii="Arial" w:hAnsi="Arial" w:cs="Arial"/>
          <w:b/>
          <w:bCs/>
          <w:i/>
          <w:iCs/>
          <w:sz w:val="24"/>
          <w:szCs w:val="24"/>
          <w:u w:val="single"/>
        </w:rPr>
        <w:t>Άρθρο 2</w:t>
      </w:r>
    </w:p>
    <w:p w:rsidR="00935392" w:rsidRDefault="00801DC3">
      <w:pPr>
        <w:jc w:val="center"/>
        <w:rPr>
          <w:rFonts w:ascii="Arial" w:hAnsi="Arial" w:cs="Arial"/>
          <w:b/>
          <w:bCs/>
          <w:i/>
          <w:iCs/>
          <w:sz w:val="24"/>
          <w:szCs w:val="24"/>
          <w:u w:val="single"/>
        </w:rPr>
      </w:pPr>
      <w:r>
        <w:rPr>
          <w:rFonts w:ascii="Arial" w:hAnsi="Arial" w:cs="Arial"/>
          <w:b/>
          <w:bCs/>
          <w:i/>
          <w:iCs/>
          <w:sz w:val="24"/>
          <w:szCs w:val="24"/>
          <w:u w:val="single"/>
        </w:rPr>
        <w:t>Κατηγορίες &amp; προσόντα διαιτητών</w:t>
      </w:r>
    </w:p>
    <w:p w:rsidR="00935392" w:rsidRDefault="00801DC3">
      <w:pPr>
        <w:jc w:val="both"/>
        <w:rPr>
          <w:rFonts w:ascii="Arial" w:hAnsi="Arial" w:cs="Arial"/>
          <w:sz w:val="24"/>
          <w:szCs w:val="24"/>
        </w:rPr>
      </w:pPr>
      <w:r>
        <w:rPr>
          <w:rFonts w:ascii="Arial" w:hAnsi="Arial" w:cs="Arial"/>
          <w:sz w:val="24"/>
          <w:szCs w:val="24"/>
        </w:rPr>
        <w:t>1. Ο υποψήφιος Διαιτητής Τζούντο πρέπει να συγκεντρώνει τα παρακάτω προσόντα:</w:t>
      </w:r>
    </w:p>
    <w:p w:rsidR="00935392" w:rsidRDefault="00801DC3">
      <w:pPr>
        <w:jc w:val="both"/>
        <w:rPr>
          <w:rFonts w:ascii="Arial" w:hAnsi="Arial" w:cs="Arial"/>
          <w:sz w:val="24"/>
          <w:szCs w:val="24"/>
        </w:rPr>
      </w:pPr>
      <w:r>
        <w:rPr>
          <w:rFonts w:ascii="Arial" w:hAnsi="Arial" w:cs="Arial"/>
          <w:sz w:val="24"/>
          <w:szCs w:val="24"/>
        </w:rPr>
        <w:t xml:space="preserve"> α. Να είναι τουλάχιστον </w:t>
      </w:r>
      <w:r w:rsidRPr="00801DC3">
        <w:rPr>
          <w:rFonts w:ascii="Arial" w:hAnsi="Arial" w:cs="Arial"/>
          <w:sz w:val="24"/>
          <w:szCs w:val="24"/>
          <w:highlight w:val="yellow"/>
        </w:rPr>
        <w:t>18</w:t>
      </w:r>
      <w:r>
        <w:rPr>
          <w:rFonts w:ascii="Arial" w:hAnsi="Arial" w:cs="Arial"/>
          <w:sz w:val="24"/>
          <w:szCs w:val="24"/>
        </w:rPr>
        <w:t xml:space="preserve">ετών. </w:t>
      </w:r>
    </w:p>
    <w:p w:rsidR="00935392" w:rsidRDefault="00801DC3">
      <w:pPr>
        <w:jc w:val="both"/>
        <w:rPr>
          <w:rFonts w:ascii="Arial" w:hAnsi="Arial" w:cs="Arial"/>
          <w:sz w:val="24"/>
          <w:szCs w:val="24"/>
        </w:rPr>
      </w:pPr>
      <w:r>
        <w:rPr>
          <w:rFonts w:ascii="Arial" w:hAnsi="Arial" w:cs="Arial"/>
          <w:sz w:val="24"/>
          <w:szCs w:val="24"/>
        </w:rPr>
        <w:t xml:space="preserve">β. Να έχει αποφοιτήσει επιτυχώς από το Σεμινάριο για νέους Διαιτητές επιτυγχάνοντας στις σχετικές εξετάσεις που διοργανώνονται για αυτό το λόγο από την Ε.Ο.Τ. . </w:t>
      </w:r>
    </w:p>
    <w:p w:rsidR="00935392" w:rsidRDefault="00801DC3">
      <w:pPr>
        <w:jc w:val="both"/>
        <w:rPr>
          <w:rFonts w:ascii="Arial" w:hAnsi="Arial" w:cs="Arial"/>
          <w:sz w:val="24"/>
          <w:szCs w:val="24"/>
        </w:rPr>
      </w:pPr>
      <w:r>
        <w:rPr>
          <w:rFonts w:ascii="Arial" w:hAnsi="Arial" w:cs="Arial"/>
          <w:sz w:val="24"/>
          <w:szCs w:val="24"/>
        </w:rPr>
        <w:t xml:space="preserve">2. Για την κάλυψη άμεσων αναγκών σε Διαιτητές το Δ.Σ. με απόφασή του, ύστερα από πρόταση της Κ.Ε.Δ., ορίζει διαφορετική απαίτηση, από αυτή που αναφέρεται στην  προηγούμενη </w:t>
      </w:r>
      <w:proofErr w:type="spellStart"/>
      <w:r>
        <w:rPr>
          <w:rFonts w:ascii="Arial" w:hAnsi="Arial" w:cs="Arial"/>
          <w:sz w:val="24"/>
          <w:szCs w:val="24"/>
        </w:rPr>
        <w:t>παραγράφο</w:t>
      </w:r>
      <w:proofErr w:type="spellEnd"/>
      <w:r>
        <w:rPr>
          <w:rFonts w:ascii="Arial" w:hAnsi="Arial" w:cs="Arial"/>
          <w:sz w:val="24"/>
          <w:szCs w:val="24"/>
        </w:rPr>
        <w:t xml:space="preserve">. </w:t>
      </w:r>
    </w:p>
    <w:p w:rsidR="00935392" w:rsidRDefault="00801DC3">
      <w:pPr>
        <w:jc w:val="both"/>
        <w:rPr>
          <w:rFonts w:ascii="Arial" w:hAnsi="Arial" w:cs="Arial"/>
          <w:sz w:val="24"/>
          <w:szCs w:val="24"/>
        </w:rPr>
      </w:pPr>
      <w:r>
        <w:rPr>
          <w:rFonts w:ascii="Arial" w:hAnsi="Arial" w:cs="Arial"/>
          <w:sz w:val="24"/>
          <w:szCs w:val="24"/>
        </w:rPr>
        <w:t>3. Οι κατηγορίες Διαιτητών Τζούντο στην Ε.Ο.Τ. είναι οι εξής :</w:t>
      </w:r>
    </w:p>
    <w:p w:rsidR="00935392" w:rsidRDefault="00801DC3">
      <w:pPr>
        <w:jc w:val="both"/>
        <w:rPr>
          <w:rFonts w:ascii="Arial" w:hAnsi="Arial" w:cs="Arial"/>
          <w:sz w:val="24"/>
          <w:szCs w:val="24"/>
          <w:highlight w:val="yellow"/>
        </w:rPr>
      </w:pPr>
      <w:r>
        <w:rPr>
          <w:rFonts w:ascii="Arial" w:hAnsi="Arial" w:cs="Arial"/>
          <w:sz w:val="24"/>
          <w:szCs w:val="24"/>
        </w:rPr>
        <w:t xml:space="preserve"> </w:t>
      </w:r>
      <w:r>
        <w:rPr>
          <w:rFonts w:ascii="Arial" w:hAnsi="Arial" w:cs="Arial"/>
          <w:sz w:val="24"/>
          <w:szCs w:val="24"/>
          <w:highlight w:val="yellow"/>
        </w:rPr>
        <w:t xml:space="preserve">α. Κριτές. </w:t>
      </w:r>
    </w:p>
    <w:p w:rsidR="00935392" w:rsidRDefault="00801DC3">
      <w:pPr>
        <w:jc w:val="both"/>
        <w:rPr>
          <w:rFonts w:ascii="Arial" w:hAnsi="Arial" w:cs="Arial"/>
          <w:sz w:val="24"/>
          <w:szCs w:val="24"/>
          <w:highlight w:val="yellow"/>
        </w:rPr>
      </w:pPr>
      <w:r>
        <w:rPr>
          <w:rFonts w:ascii="Arial" w:hAnsi="Arial" w:cs="Arial"/>
          <w:sz w:val="24"/>
          <w:szCs w:val="24"/>
          <w:highlight w:val="yellow"/>
        </w:rPr>
        <w:t xml:space="preserve">β. Εθνικοί Διαιτητές. </w:t>
      </w:r>
    </w:p>
    <w:p w:rsidR="00935392" w:rsidRDefault="00801DC3">
      <w:pPr>
        <w:jc w:val="both"/>
        <w:rPr>
          <w:rFonts w:ascii="Arial" w:hAnsi="Arial" w:cs="Arial"/>
          <w:sz w:val="24"/>
          <w:szCs w:val="24"/>
          <w:highlight w:val="yellow"/>
          <w:lang w:val="en-US"/>
        </w:rPr>
      </w:pPr>
      <w:r>
        <w:rPr>
          <w:rFonts w:ascii="Arial" w:hAnsi="Arial" w:cs="Arial"/>
          <w:sz w:val="24"/>
          <w:szCs w:val="24"/>
          <w:highlight w:val="yellow"/>
        </w:rPr>
        <w:t xml:space="preserve">γ. Διεθνείς Διαιτητές Β΄ ( δηλ. </w:t>
      </w:r>
      <w:r>
        <w:rPr>
          <w:rFonts w:ascii="Arial" w:hAnsi="Arial" w:cs="Arial"/>
          <w:sz w:val="24"/>
          <w:szCs w:val="24"/>
          <w:highlight w:val="yellow"/>
          <w:lang w:val="en-US"/>
        </w:rPr>
        <w:t xml:space="preserve">National </w:t>
      </w:r>
      <w:r>
        <w:rPr>
          <w:rFonts w:ascii="Arial" w:hAnsi="Arial" w:cs="Arial"/>
          <w:sz w:val="24"/>
          <w:szCs w:val="24"/>
          <w:highlight w:val="yellow"/>
        </w:rPr>
        <w:t>ή</w:t>
      </w:r>
      <w:r>
        <w:rPr>
          <w:rFonts w:ascii="Arial" w:hAnsi="Arial" w:cs="Arial"/>
          <w:sz w:val="24"/>
          <w:szCs w:val="24"/>
          <w:highlight w:val="yellow"/>
          <w:lang w:val="en-US"/>
        </w:rPr>
        <w:t xml:space="preserve"> Continental) </w:t>
      </w:r>
    </w:p>
    <w:p w:rsidR="00935392" w:rsidRDefault="00801DC3">
      <w:pPr>
        <w:jc w:val="both"/>
        <w:rPr>
          <w:rFonts w:ascii="Arial" w:hAnsi="Arial" w:cs="Arial"/>
          <w:sz w:val="24"/>
          <w:szCs w:val="24"/>
          <w:lang w:val="en-US"/>
        </w:rPr>
      </w:pPr>
      <w:r>
        <w:rPr>
          <w:rFonts w:ascii="Arial" w:hAnsi="Arial" w:cs="Arial"/>
          <w:sz w:val="24"/>
          <w:szCs w:val="24"/>
          <w:highlight w:val="yellow"/>
        </w:rPr>
        <w:t>δ</w:t>
      </w:r>
      <w:r>
        <w:rPr>
          <w:rFonts w:ascii="Arial" w:hAnsi="Arial" w:cs="Arial"/>
          <w:sz w:val="24"/>
          <w:szCs w:val="24"/>
          <w:highlight w:val="yellow"/>
          <w:lang w:val="en-US"/>
        </w:rPr>
        <w:t xml:space="preserve">. </w:t>
      </w:r>
      <w:r>
        <w:rPr>
          <w:rFonts w:ascii="Arial" w:hAnsi="Arial" w:cs="Arial"/>
          <w:sz w:val="24"/>
          <w:szCs w:val="24"/>
          <w:highlight w:val="yellow"/>
        </w:rPr>
        <w:t>Διεθνείς</w:t>
      </w:r>
      <w:r>
        <w:rPr>
          <w:rFonts w:ascii="Arial" w:hAnsi="Arial" w:cs="Arial"/>
          <w:sz w:val="24"/>
          <w:szCs w:val="24"/>
          <w:highlight w:val="yellow"/>
          <w:lang w:val="en-US"/>
        </w:rPr>
        <w:t xml:space="preserve"> </w:t>
      </w:r>
      <w:r>
        <w:rPr>
          <w:rFonts w:ascii="Arial" w:hAnsi="Arial" w:cs="Arial"/>
          <w:sz w:val="24"/>
          <w:szCs w:val="24"/>
          <w:highlight w:val="yellow"/>
        </w:rPr>
        <w:t>Διαιτητές</w:t>
      </w:r>
      <w:r>
        <w:rPr>
          <w:rFonts w:ascii="Arial" w:hAnsi="Arial" w:cs="Arial"/>
          <w:sz w:val="24"/>
          <w:szCs w:val="24"/>
          <w:highlight w:val="yellow"/>
          <w:lang w:val="en-US"/>
        </w:rPr>
        <w:t xml:space="preserve"> </w:t>
      </w:r>
      <w:proofErr w:type="spellStart"/>
      <w:r>
        <w:rPr>
          <w:rFonts w:ascii="Arial" w:hAnsi="Arial" w:cs="Arial"/>
          <w:sz w:val="24"/>
          <w:szCs w:val="24"/>
          <w:highlight w:val="yellow"/>
        </w:rPr>
        <w:t>Α΄</w:t>
      </w:r>
      <w:proofErr w:type="spellEnd"/>
      <w:r>
        <w:rPr>
          <w:rFonts w:ascii="Arial" w:hAnsi="Arial" w:cs="Arial"/>
          <w:sz w:val="24"/>
          <w:szCs w:val="24"/>
          <w:highlight w:val="yellow"/>
          <w:lang w:val="en-US"/>
        </w:rPr>
        <w:t xml:space="preserve"> ( </w:t>
      </w:r>
      <w:r>
        <w:rPr>
          <w:rFonts w:ascii="Arial" w:hAnsi="Arial" w:cs="Arial"/>
          <w:sz w:val="24"/>
          <w:szCs w:val="24"/>
          <w:highlight w:val="yellow"/>
        </w:rPr>
        <w:t>δηλ</w:t>
      </w:r>
      <w:r>
        <w:rPr>
          <w:rFonts w:ascii="Arial" w:hAnsi="Arial" w:cs="Arial"/>
          <w:sz w:val="24"/>
          <w:szCs w:val="24"/>
          <w:highlight w:val="yellow"/>
          <w:lang w:val="en-US"/>
        </w:rPr>
        <w:t>. I.T.O. – International Technical Officer)</w:t>
      </w:r>
      <w:r>
        <w:rPr>
          <w:rFonts w:ascii="Arial" w:hAnsi="Arial" w:cs="Arial"/>
          <w:sz w:val="24"/>
          <w:szCs w:val="24"/>
          <w:lang w:val="en-US"/>
        </w:rPr>
        <w:t xml:space="preserve"> </w:t>
      </w:r>
    </w:p>
    <w:p w:rsidR="00935392" w:rsidRDefault="00801DC3" w:rsidP="00AB0756">
      <w:pPr>
        <w:jc w:val="center"/>
        <w:outlineLvl w:val="0"/>
        <w:rPr>
          <w:rFonts w:ascii="Arial" w:hAnsi="Arial" w:cs="Arial"/>
          <w:b/>
          <w:bCs/>
          <w:i/>
          <w:iCs/>
          <w:sz w:val="24"/>
          <w:szCs w:val="24"/>
          <w:u w:val="single"/>
        </w:rPr>
      </w:pPr>
      <w:r>
        <w:rPr>
          <w:rFonts w:ascii="Arial" w:hAnsi="Arial" w:cs="Arial"/>
          <w:b/>
          <w:bCs/>
          <w:i/>
          <w:iCs/>
          <w:sz w:val="24"/>
          <w:szCs w:val="24"/>
          <w:u w:val="single"/>
        </w:rPr>
        <w:t>Άρθρο 3</w:t>
      </w:r>
    </w:p>
    <w:p w:rsidR="00935392" w:rsidRDefault="00801DC3">
      <w:pPr>
        <w:jc w:val="center"/>
        <w:rPr>
          <w:rFonts w:ascii="Arial" w:hAnsi="Arial" w:cs="Arial"/>
          <w:b/>
          <w:bCs/>
          <w:i/>
          <w:iCs/>
          <w:sz w:val="24"/>
          <w:szCs w:val="24"/>
          <w:u w:val="single"/>
        </w:rPr>
      </w:pPr>
      <w:r>
        <w:rPr>
          <w:rFonts w:ascii="Arial" w:hAnsi="Arial" w:cs="Arial"/>
          <w:b/>
          <w:bCs/>
          <w:i/>
          <w:iCs/>
          <w:sz w:val="24"/>
          <w:szCs w:val="24"/>
          <w:u w:val="single"/>
        </w:rPr>
        <w:t>Δόκιμοι διαιτητές Τζούντο</w:t>
      </w:r>
    </w:p>
    <w:p w:rsidR="00935392" w:rsidRDefault="00801DC3">
      <w:pPr>
        <w:jc w:val="both"/>
        <w:rPr>
          <w:rFonts w:ascii="Arial" w:hAnsi="Arial" w:cs="Arial"/>
          <w:sz w:val="24"/>
          <w:szCs w:val="24"/>
        </w:rPr>
      </w:pPr>
      <w:r>
        <w:rPr>
          <w:rFonts w:ascii="Arial" w:hAnsi="Arial" w:cs="Arial"/>
          <w:sz w:val="24"/>
          <w:szCs w:val="24"/>
        </w:rPr>
        <w:t xml:space="preserve">1. Για να ονομαστεί κάποιος /α Δόκιμος Διαιτητής θα πρέπει : </w:t>
      </w:r>
    </w:p>
    <w:p w:rsidR="00935392" w:rsidRDefault="00801DC3">
      <w:pPr>
        <w:jc w:val="both"/>
        <w:rPr>
          <w:rFonts w:ascii="Arial" w:hAnsi="Arial" w:cs="Arial"/>
          <w:sz w:val="24"/>
          <w:szCs w:val="24"/>
        </w:rPr>
      </w:pPr>
      <w:r>
        <w:rPr>
          <w:rFonts w:ascii="Arial" w:hAnsi="Arial" w:cs="Arial"/>
          <w:sz w:val="24"/>
          <w:szCs w:val="24"/>
        </w:rPr>
        <w:t xml:space="preserve">α. Να αποφοιτήσει επιτυχώς από το σχετικό Σεμινάριο που διοργανώνεται από την Ε.Ο.Τ.. </w:t>
      </w:r>
    </w:p>
    <w:p w:rsidR="00935392" w:rsidRDefault="00801DC3">
      <w:pPr>
        <w:jc w:val="both"/>
        <w:rPr>
          <w:rFonts w:ascii="Arial" w:hAnsi="Arial" w:cs="Arial"/>
          <w:sz w:val="24"/>
          <w:szCs w:val="24"/>
        </w:rPr>
      </w:pPr>
      <w:r>
        <w:rPr>
          <w:rFonts w:ascii="Arial" w:hAnsi="Arial" w:cs="Arial"/>
          <w:sz w:val="24"/>
          <w:szCs w:val="24"/>
        </w:rPr>
        <w:t xml:space="preserve">β. Να επιτύχει σε τυχόν εξετάσεις που είναι γραπτές- προφορικές και πρακτικές. Ο σχετικός βαθμός επιτυχίας ορίζεται από την Κ.Ε.Δ. </w:t>
      </w:r>
    </w:p>
    <w:p w:rsidR="00935392" w:rsidRDefault="00801DC3">
      <w:pPr>
        <w:jc w:val="both"/>
        <w:rPr>
          <w:rFonts w:ascii="Arial" w:hAnsi="Arial" w:cs="Arial"/>
          <w:sz w:val="24"/>
          <w:szCs w:val="24"/>
        </w:rPr>
      </w:pPr>
      <w:r>
        <w:rPr>
          <w:rFonts w:ascii="Arial" w:hAnsi="Arial" w:cs="Arial"/>
          <w:sz w:val="24"/>
          <w:szCs w:val="24"/>
        </w:rPr>
        <w:t xml:space="preserve">2. Όποιος ονομάζεται Δόκιμος Διαιτητής παραλαμβάνει από την Κ.Ε.Δ. την απόφαση της ονομασίας του ως Δόκιμος Διαιτητής. </w:t>
      </w:r>
    </w:p>
    <w:p w:rsidR="00935392" w:rsidRDefault="00801DC3">
      <w:pPr>
        <w:jc w:val="both"/>
        <w:rPr>
          <w:rFonts w:ascii="Arial" w:hAnsi="Arial" w:cs="Arial"/>
          <w:sz w:val="24"/>
          <w:szCs w:val="24"/>
        </w:rPr>
      </w:pPr>
      <w:r>
        <w:rPr>
          <w:rFonts w:ascii="Arial" w:hAnsi="Arial" w:cs="Arial"/>
          <w:sz w:val="24"/>
          <w:szCs w:val="24"/>
          <w:highlight w:val="yellow"/>
        </w:rPr>
        <w:t>3. Για εύλογο χρονικό διάστημα χρησιμοποιείται στην αρχή ως βαθμολογητής, μετά ως χρονομέτρης και αργότερα ως κριτής, σύμφωνα με την εξέλιξή του και σχετική απόφαση της Κ.Ε.Δ.</w:t>
      </w:r>
      <w:r>
        <w:rPr>
          <w:rFonts w:ascii="Arial" w:hAnsi="Arial" w:cs="Arial"/>
          <w:sz w:val="24"/>
          <w:szCs w:val="24"/>
        </w:rPr>
        <w:t xml:space="preserve"> </w:t>
      </w:r>
    </w:p>
    <w:p w:rsidR="00935392" w:rsidRDefault="00801DC3">
      <w:pPr>
        <w:jc w:val="both"/>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Μερίμνη</w:t>
      </w:r>
      <w:proofErr w:type="spellEnd"/>
      <w:r>
        <w:rPr>
          <w:rFonts w:ascii="Arial" w:hAnsi="Arial" w:cs="Arial"/>
          <w:sz w:val="24"/>
          <w:szCs w:val="24"/>
        </w:rPr>
        <w:t xml:space="preserve"> του Διαιτητή θα καταγράφονται στο Βιβλιάριο Διαιτητού, που εκδίδεται από την Κ.Ε.Δ, οι παρουσίες, τα καθήκοντα και άλλες παρατηρήσεις του Υπεύθυνου Διαιτησίας των Αγώνων</w:t>
      </w:r>
    </w:p>
    <w:p w:rsidR="00935392" w:rsidRDefault="00935392">
      <w:pPr>
        <w:jc w:val="both"/>
        <w:rPr>
          <w:rFonts w:ascii="Arial" w:hAnsi="Arial" w:cs="Arial"/>
          <w:sz w:val="24"/>
          <w:szCs w:val="24"/>
        </w:rPr>
      </w:pPr>
    </w:p>
    <w:p w:rsidR="00935392" w:rsidRDefault="00935392">
      <w:pPr>
        <w:jc w:val="center"/>
        <w:rPr>
          <w:rFonts w:ascii="Arial" w:hAnsi="Arial" w:cs="Arial"/>
          <w:b/>
          <w:bCs/>
          <w:i/>
          <w:iCs/>
          <w:sz w:val="24"/>
          <w:szCs w:val="24"/>
          <w:u w:val="single"/>
        </w:rPr>
      </w:pPr>
    </w:p>
    <w:p w:rsidR="00935392" w:rsidRDefault="00801DC3" w:rsidP="00AB0756">
      <w:pPr>
        <w:jc w:val="center"/>
        <w:outlineLvl w:val="0"/>
        <w:rPr>
          <w:rFonts w:ascii="Arial" w:hAnsi="Arial" w:cs="Arial"/>
          <w:b/>
          <w:bCs/>
          <w:i/>
          <w:iCs/>
          <w:sz w:val="24"/>
          <w:szCs w:val="24"/>
          <w:u w:val="single"/>
        </w:rPr>
      </w:pPr>
      <w:r>
        <w:rPr>
          <w:rFonts w:ascii="Arial" w:hAnsi="Arial" w:cs="Arial"/>
          <w:b/>
          <w:bCs/>
          <w:i/>
          <w:iCs/>
          <w:sz w:val="24"/>
          <w:szCs w:val="24"/>
          <w:u w:val="single"/>
        </w:rPr>
        <w:t>Άρθρο 4</w:t>
      </w:r>
    </w:p>
    <w:p w:rsidR="00935392" w:rsidRDefault="00801DC3">
      <w:pPr>
        <w:jc w:val="center"/>
        <w:rPr>
          <w:rFonts w:ascii="Arial" w:hAnsi="Arial" w:cs="Arial"/>
          <w:b/>
          <w:bCs/>
          <w:i/>
          <w:iCs/>
          <w:sz w:val="24"/>
          <w:szCs w:val="24"/>
          <w:u w:val="single"/>
        </w:rPr>
      </w:pPr>
      <w:r>
        <w:rPr>
          <w:rFonts w:ascii="Arial" w:hAnsi="Arial" w:cs="Arial"/>
          <w:b/>
          <w:bCs/>
          <w:i/>
          <w:iCs/>
          <w:sz w:val="24"/>
          <w:szCs w:val="24"/>
          <w:u w:val="single"/>
        </w:rPr>
        <w:t>Εθνικοί διαιτητές</w:t>
      </w:r>
    </w:p>
    <w:p w:rsidR="00935392" w:rsidRDefault="00801DC3">
      <w:pPr>
        <w:jc w:val="both"/>
        <w:rPr>
          <w:rFonts w:ascii="Arial" w:hAnsi="Arial" w:cs="Arial"/>
          <w:sz w:val="24"/>
          <w:szCs w:val="24"/>
        </w:rPr>
      </w:pPr>
      <w:r>
        <w:rPr>
          <w:rFonts w:ascii="Arial" w:hAnsi="Arial" w:cs="Arial"/>
          <w:sz w:val="24"/>
          <w:szCs w:val="24"/>
        </w:rPr>
        <w:t xml:space="preserve">1. Ο ονομασθείς και χρησιμοποιηθείς Κριτής καλείται από την Κ.Ε.Δ. να παρακολουθήσει το επόμενο πλήρες Σεμινάριο Διαιτησίας. </w:t>
      </w:r>
    </w:p>
    <w:p w:rsidR="00935392" w:rsidRDefault="00801DC3">
      <w:pPr>
        <w:jc w:val="both"/>
        <w:rPr>
          <w:rFonts w:ascii="Arial" w:hAnsi="Arial" w:cs="Arial"/>
          <w:sz w:val="24"/>
          <w:szCs w:val="24"/>
        </w:rPr>
      </w:pPr>
      <w:r>
        <w:rPr>
          <w:rFonts w:ascii="Arial" w:hAnsi="Arial" w:cs="Arial"/>
          <w:sz w:val="24"/>
          <w:szCs w:val="24"/>
        </w:rPr>
        <w:t xml:space="preserve">2. Μετά την επιτυχία του στις αντίστοιχες εξετάσεις γραπτές, προφορικές και πρακτικές, με βαθμό επιτυχίας που ορίζεται από την Κ.Ε.Δ. ονομάζεται Εθνικός Διαιτητής και παραλαμβάνει σχετικό Δίπλωμα από την Κ.Ε.Δ. </w:t>
      </w:r>
    </w:p>
    <w:p w:rsidR="00935392" w:rsidRDefault="00801DC3">
      <w:pPr>
        <w:jc w:val="both"/>
        <w:rPr>
          <w:rFonts w:ascii="Arial" w:hAnsi="Arial" w:cs="Arial"/>
          <w:sz w:val="24"/>
          <w:szCs w:val="24"/>
        </w:rPr>
      </w:pPr>
      <w:r>
        <w:rPr>
          <w:rFonts w:ascii="Arial" w:hAnsi="Arial" w:cs="Arial"/>
          <w:sz w:val="24"/>
          <w:szCs w:val="24"/>
        </w:rPr>
        <w:t xml:space="preserve">3. Μετά την ονομασία του χρησιμοποιείται σε καθήκοντα που ορίζονται από την Κ.Ε.Δ. και για όσο χρονικό διάστημα απαιτείται κατά την κρίση της. </w:t>
      </w:r>
    </w:p>
    <w:p w:rsidR="00935392" w:rsidRDefault="00801DC3">
      <w:pPr>
        <w:jc w:val="both"/>
        <w:rPr>
          <w:rFonts w:ascii="Arial" w:hAnsi="Arial" w:cs="Arial"/>
          <w:sz w:val="24"/>
          <w:szCs w:val="24"/>
        </w:rPr>
      </w:pPr>
      <w:r>
        <w:rPr>
          <w:rFonts w:ascii="Arial" w:hAnsi="Arial" w:cs="Arial"/>
          <w:sz w:val="24"/>
          <w:szCs w:val="24"/>
        </w:rPr>
        <w:t xml:space="preserve">4. Παρακολουθεί όλα τα Σεμινάρια Διαιτησίας που γίνονται. </w:t>
      </w:r>
    </w:p>
    <w:p w:rsidR="00935392" w:rsidRDefault="00801DC3">
      <w:pPr>
        <w:jc w:val="both"/>
        <w:rPr>
          <w:rFonts w:ascii="Arial" w:hAnsi="Arial" w:cs="Arial"/>
          <w:sz w:val="24"/>
          <w:szCs w:val="24"/>
        </w:rPr>
      </w:pPr>
      <w:r>
        <w:rPr>
          <w:rFonts w:ascii="Arial" w:hAnsi="Arial" w:cs="Arial"/>
          <w:sz w:val="24"/>
          <w:szCs w:val="24"/>
        </w:rPr>
        <w:t xml:space="preserve">5. Ενημερώνεται διαρκώς με τις τυχόν επερχόμενες αλλαγές στον Διεθνή Κανονισμό Αγώνων. </w:t>
      </w:r>
    </w:p>
    <w:p w:rsidR="00935392" w:rsidRDefault="00801DC3">
      <w:pPr>
        <w:jc w:val="both"/>
        <w:rPr>
          <w:rFonts w:ascii="Arial" w:hAnsi="Arial" w:cs="Arial"/>
          <w:sz w:val="24"/>
          <w:szCs w:val="24"/>
        </w:rPr>
      </w:pPr>
      <w:r>
        <w:rPr>
          <w:rFonts w:ascii="Arial" w:hAnsi="Arial" w:cs="Arial"/>
          <w:sz w:val="24"/>
          <w:szCs w:val="24"/>
        </w:rPr>
        <w:t xml:space="preserve">6. Ο Εθνικός Διαιτητής φροντίζει να αποκτά επιπλέον πείρα με τις παρουσίες στην Διαιτησία Αγώνων, τα καθήκοντα και λοιπά στοιχεία. </w:t>
      </w:r>
    </w:p>
    <w:p w:rsidR="00935392" w:rsidRDefault="00801DC3" w:rsidP="00AB0756">
      <w:pPr>
        <w:jc w:val="center"/>
        <w:outlineLvl w:val="0"/>
        <w:rPr>
          <w:rFonts w:ascii="Arial" w:hAnsi="Arial" w:cs="Arial"/>
          <w:b/>
          <w:bCs/>
          <w:i/>
          <w:iCs/>
          <w:sz w:val="24"/>
          <w:szCs w:val="24"/>
          <w:u w:val="single"/>
        </w:rPr>
      </w:pPr>
      <w:r>
        <w:rPr>
          <w:rFonts w:ascii="Arial" w:hAnsi="Arial" w:cs="Arial"/>
          <w:b/>
          <w:bCs/>
          <w:i/>
          <w:iCs/>
          <w:sz w:val="24"/>
          <w:szCs w:val="24"/>
          <w:u w:val="single"/>
        </w:rPr>
        <w:t>Άρθρο 5</w:t>
      </w:r>
    </w:p>
    <w:p w:rsidR="00935392" w:rsidRDefault="00801DC3">
      <w:pPr>
        <w:jc w:val="center"/>
        <w:rPr>
          <w:rFonts w:ascii="Arial" w:hAnsi="Arial" w:cs="Arial"/>
          <w:b/>
          <w:bCs/>
          <w:i/>
          <w:iCs/>
          <w:sz w:val="24"/>
          <w:szCs w:val="24"/>
          <w:u w:val="single"/>
        </w:rPr>
      </w:pPr>
      <w:r>
        <w:rPr>
          <w:rFonts w:ascii="Arial" w:hAnsi="Arial" w:cs="Arial"/>
          <w:b/>
          <w:bCs/>
          <w:i/>
          <w:iCs/>
          <w:sz w:val="24"/>
          <w:szCs w:val="24"/>
          <w:u w:val="single"/>
        </w:rPr>
        <w:t>Διεθνείς διαιτητές</w:t>
      </w:r>
    </w:p>
    <w:p w:rsidR="00935392" w:rsidRDefault="00801DC3">
      <w:pPr>
        <w:jc w:val="both"/>
        <w:rPr>
          <w:rFonts w:ascii="Arial" w:hAnsi="Arial" w:cs="Arial"/>
          <w:sz w:val="24"/>
          <w:szCs w:val="24"/>
        </w:rPr>
      </w:pPr>
      <w:r>
        <w:rPr>
          <w:rFonts w:ascii="Arial" w:hAnsi="Arial" w:cs="Arial"/>
          <w:sz w:val="24"/>
          <w:szCs w:val="24"/>
        </w:rPr>
        <w:t xml:space="preserve">1. Ο Εθνικός Διαιτητής ύστερα από επιτυχημένη παρουσία στο χώρο της Διαιτησίας στην Ελλάδα και πιθανόν στο Εξωτερικό και φυσικά έχοντας παρακολουθήσει όλα τα μέχρι τότε Σεμινάρια Διαιτησίας που έχει διοργανώσει η Κ.Ε.Δ., μπορεί να προταθεί για υποψήφιος Διεθνής Διαιτητής Β’ από την Κ.Ε.Δ., εφόσον παράλληλα συγκεντρώνει και τα επί πλέον απαιτούμενα προσόντα. </w:t>
      </w:r>
    </w:p>
    <w:p w:rsidR="00935392" w:rsidRDefault="00801DC3">
      <w:pPr>
        <w:jc w:val="both"/>
        <w:rPr>
          <w:rFonts w:ascii="Arial" w:hAnsi="Arial" w:cs="Arial"/>
          <w:sz w:val="24"/>
          <w:szCs w:val="24"/>
        </w:rPr>
      </w:pPr>
      <w:r>
        <w:rPr>
          <w:rFonts w:ascii="Arial" w:hAnsi="Arial" w:cs="Arial"/>
          <w:sz w:val="24"/>
          <w:szCs w:val="24"/>
          <w:highlight w:val="yellow"/>
        </w:rPr>
        <w:t>2. Στην συνέχεια η Πανευρωπαϊκή Ομοσπονδία είναι αρμόδια για την ονομασία του ως Διεθνή Διαιτητή Β΄, αφού εν τω μεταξύ έχει παρακολουθήσει σχετικό Σεμινάριο στο Εξωτερικό και επιτύχει στα ορισθέντα Τουρνουά και στις εξετάσεις.</w:t>
      </w:r>
      <w:r>
        <w:rPr>
          <w:rFonts w:ascii="Arial" w:hAnsi="Arial" w:cs="Arial"/>
          <w:sz w:val="24"/>
          <w:szCs w:val="24"/>
        </w:rPr>
        <w:t xml:space="preserve"> </w:t>
      </w:r>
    </w:p>
    <w:p w:rsidR="00935392" w:rsidRDefault="00801DC3">
      <w:pPr>
        <w:jc w:val="both"/>
        <w:rPr>
          <w:rFonts w:ascii="Arial" w:hAnsi="Arial" w:cs="Arial"/>
          <w:sz w:val="24"/>
          <w:szCs w:val="24"/>
        </w:rPr>
      </w:pPr>
      <w:r>
        <w:rPr>
          <w:rFonts w:ascii="Arial" w:hAnsi="Arial" w:cs="Arial"/>
          <w:sz w:val="24"/>
          <w:szCs w:val="24"/>
        </w:rPr>
        <w:t xml:space="preserve">3. Μετά την ονομασία του ως Διεθνής Διαιτητής Β΄ στο Τζούντο καλείται από σε Διεθνείς Διοργανώσεις και είναι υποχρεωμένος να κάνει τις αναγκαίες παρουσίες. </w:t>
      </w:r>
    </w:p>
    <w:p w:rsidR="00935392" w:rsidRDefault="00801DC3">
      <w:pPr>
        <w:jc w:val="both"/>
        <w:rPr>
          <w:rFonts w:ascii="Arial" w:hAnsi="Arial" w:cs="Arial"/>
          <w:sz w:val="24"/>
          <w:szCs w:val="24"/>
        </w:rPr>
      </w:pPr>
      <w:r>
        <w:rPr>
          <w:rFonts w:ascii="Arial" w:hAnsi="Arial" w:cs="Arial"/>
          <w:sz w:val="24"/>
          <w:szCs w:val="24"/>
        </w:rPr>
        <w:t xml:space="preserve">4. Η προαγωγή του Διεθνή Διαιτητή Β΄ στην Α΄ Κατηγορία γίνεται όπως ορίζεται από τη σχετική διαδικασία και νομοθεσία. </w:t>
      </w:r>
    </w:p>
    <w:p w:rsidR="00935392" w:rsidRDefault="00801DC3" w:rsidP="00AB0756">
      <w:pPr>
        <w:jc w:val="center"/>
        <w:outlineLvl w:val="0"/>
        <w:rPr>
          <w:rFonts w:ascii="Arial" w:hAnsi="Arial" w:cs="Arial"/>
          <w:b/>
          <w:bCs/>
          <w:i/>
          <w:iCs/>
          <w:sz w:val="24"/>
          <w:szCs w:val="24"/>
          <w:u w:val="single"/>
        </w:rPr>
      </w:pPr>
      <w:r>
        <w:rPr>
          <w:rFonts w:ascii="Arial" w:hAnsi="Arial" w:cs="Arial"/>
          <w:b/>
          <w:bCs/>
          <w:i/>
          <w:iCs/>
          <w:sz w:val="24"/>
          <w:szCs w:val="24"/>
          <w:u w:val="single"/>
        </w:rPr>
        <w:t>Άρθρο 6</w:t>
      </w:r>
    </w:p>
    <w:p w:rsidR="00935392" w:rsidRDefault="00801DC3">
      <w:pPr>
        <w:jc w:val="center"/>
        <w:rPr>
          <w:rFonts w:ascii="Arial" w:hAnsi="Arial" w:cs="Arial"/>
          <w:b/>
          <w:bCs/>
          <w:i/>
          <w:iCs/>
          <w:sz w:val="24"/>
          <w:szCs w:val="24"/>
          <w:u w:val="single"/>
        </w:rPr>
      </w:pPr>
      <w:r>
        <w:rPr>
          <w:rFonts w:ascii="Arial" w:hAnsi="Arial" w:cs="Arial"/>
          <w:b/>
          <w:bCs/>
          <w:i/>
          <w:iCs/>
          <w:sz w:val="24"/>
          <w:szCs w:val="24"/>
          <w:u w:val="single"/>
        </w:rPr>
        <w:t>Υποχρεώσεις και καθήκοντα διαιτητών</w:t>
      </w:r>
    </w:p>
    <w:p w:rsidR="00935392" w:rsidRDefault="00801DC3">
      <w:pPr>
        <w:jc w:val="both"/>
        <w:rPr>
          <w:rFonts w:ascii="Arial" w:hAnsi="Arial" w:cs="Arial"/>
          <w:sz w:val="24"/>
          <w:szCs w:val="24"/>
        </w:rPr>
      </w:pPr>
      <w:r>
        <w:rPr>
          <w:rFonts w:ascii="Arial" w:hAnsi="Arial" w:cs="Arial"/>
          <w:sz w:val="24"/>
          <w:szCs w:val="24"/>
        </w:rPr>
        <w:t xml:space="preserve">1. Δεδομένου ότι η Διαιτησία είναι λειτούργημα, οι υποχρεώσεις και τα καθήκοντα του Διαιτητού είναι τα ακόλουθα : </w:t>
      </w:r>
    </w:p>
    <w:p w:rsidR="00935392" w:rsidRDefault="00801DC3">
      <w:pPr>
        <w:jc w:val="both"/>
        <w:rPr>
          <w:rFonts w:ascii="Arial" w:hAnsi="Arial" w:cs="Arial"/>
          <w:sz w:val="24"/>
          <w:szCs w:val="24"/>
        </w:rPr>
      </w:pPr>
      <w:r>
        <w:rPr>
          <w:rFonts w:ascii="Arial" w:hAnsi="Arial" w:cs="Arial"/>
          <w:sz w:val="24"/>
          <w:szCs w:val="24"/>
        </w:rPr>
        <w:t xml:space="preserve">α. Να είναι γνώστης του Κανονισμού Αγώνων και να τον εφαρμόζει πιστά. </w:t>
      </w:r>
    </w:p>
    <w:p w:rsidR="00935392" w:rsidRDefault="00801DC3">
      <w:pPr>
        <w:jc w:val="both"/>
        <w:rPr>
          <w:rFonts w:ascii="Arial" w:hAnsi="Arial" w:cs="Arial"/>
          <w:sz w:val="24"/>
          <w:szCs w:val="24"/>
        </w:rPr>
      </w:pPr>
      <w:r>
        <w:rPr>
          <w:rFonts w:ascii="Arial" w:hAnsi="Arial" w:cs="Arial"/>
          <w:sz w:val="24"/>
          <w:szCs w:val="24"/>
        </w:rPr>
        <w:lastRenderedPageBreak/>
        <w:t xml:space="preserve">β. Να παρακολουθεί όλα τα Σεμινάρια που οργανώνονται από την Κ.Ε.Δ. </w:t>
      </w:r>
    </w:p>
    <w:p w:rsidR="00935392" w:rsidRDefault="00801DC3">
      <w:pPr>
        <w:jc w:val="both"/>
        <w:rPr>
          <w:rFonts w:ascii="Arial" w:hAnsi="Arial" w:cs="Arial"/>
          <w:sz w:val="24"/>
          <w:szCs w:val="24"/>
        </w:rPr>
      </w:pPr>
      <w:r>
        <w:rPr>
          <w:rFonts w:ascii="Arial" w:hAnsi="Arial" w:cs="Arial"/>
          <w:sz w:val="24"/>
          <w:szCs w:val="24"/>
        </w:rPr>
        <w:t xml:space="preserve">γ. Να ενημερώνεται διαρκώς και επακριβώς για τις τυχόν τροποποιήσεις του Διεθνούς Κανονισμού Αγώνων. </w:t>
      </w:r>
    </w:p>
    <w:p w:rsidR="00935392" w:rsidRDefault="00801DC3">
      <w:pPr>
        <w:jc w:val="both"/>
        <w:rPr>
          <w:rFonts w:ascii="Arial" w:hAnsi="Arial" w:cs="Arial"/>
          <w:sz w:val="24"/>
          <w:szCs w:val="24"/>
        </w:rPr>
      </w:pPr>
      <w:r>
        <w:rPr>
          <w:rFonts w:ascii="Arial" w:hAnsi="Arial" w:cs="Arial"/>
          <w:sz w:val="24"/>
          <w:szCs w:val="24"/>
        </w:rPr>
        <w:t xml:space="preserve">δ. Να διατηρεί την τεχνική κατάρτισή του στο Τζούντο σε άριστο επίπεδο. </w:t>
      </w:r>
    </w:p>
    <w:p w:rsidR="00935392" w:rsidRDefault="00801DC3">
      <w:pPr>
        <w:jc w:val="both"/>
        <w:rPr>
          <w:rFonts w:ascii="Arial" w:hAnsi="Arial" w:cs="Arial"/>
          <w:sz w:val="24"/>
          <w:szCs w:val="24"/>
        </w:rPr>
      </w:pPr>
      <w:r>
        <w:rPr>
          <w:rFonts w:ascii="Arial" w:hAnsi="Arial" w:cs="Arial"/>
          <w:sz w:val="24"/>
          <w:szCs w:val="24"/>
        </w:rPr>
        <w:t xml:space="preserve">ε. Να λαμβάνει μέρος τουλάχιστον σε δυο (2) επίσημες διοργανώσεις της Ομοσπονδίας το χρόνο εφόσον καλείται από την Κ.Ε.Δ. </w:t>
      </w:r>
    </w:p>
    <w:p w:rsidR="00935392" w:rsidRDefault="00801DC3">
      <w:pPr>
        <w:jc w:val="both"/>
        <w:rPr>
          <w:rFonts w:ascii="Arial" w:hAnsi="Arial" w:cs="Arial"/>
          <w:sz w:val="24"/>
          <w:szCs w:val="24"/>
        </w:rPr>
      </w:pPr>
      <w:r>
        <w:rPr>
          <w:rFonts w:ascii="Arial" w:hAnsi="Arial" w:cs="Arial"/>
          <w:sz w:val="24"/>
          <w:szCs w:val="24"/>
        </w:rPr>
        <w:t xml:space="preserve">στ. Να αγωνίζεται με εντεταμένη την προσοχή του στον Αγώνα. </w:t>
      </w:r>
    </w:p>
    <w:p w:rsidR="00935392" w:rsidRDefault="00801DC3">
      <w:pPr>
        <w:jc w:val="both"/>
        <w:rPr>
          <w:rFonts w:ascii="Arial" w:hAnsi="Arial" w:cs="Arial"/>
          <w:sz w:val="24"/>
          <w:szCs w:val="24"/>
        </w:rPr>
      </w:pPr>
      <w:r>
        <w:rPr>
          <w:rFonts w:ascii="Arial" w:hAnsi="Arial" w:cs="Arial"/>
          <w:sz w:val="24"/>
          <w:szCs w:val="24"/>
        </w:rPr>
        <w:t xml:space="preserve">ζ. Να μην επηρεάζεται στις αποφάσεις του από εξωτερικούς παράγοντες ή γενικά από τρίτους. </w:t>
      </w:r>
    </w:p>
    <w:p w:rsidR="00935392" w:rsidRDefault="00801DC3">
      <w:pPr>
        <w:jc w:val="both"/>
        <w:rPr>
          <w:rFonts w:ascii="Arial" w:hAnsi="Arial" w:cs="Arial"/>
          <w:sz w:val="24"/>
          <w:szCs w:val="24"/>
        </w:rPr>
      </w:pPr>
      <w:r>
        <w:rPr>
          <w:rFonts w:ascii="Arial" w:hAnsi="Arial" w:cs="Arial"/>
          <w:sz w:val="24"/>
          <w:szCs w:val="24"/>
        </w:rPr>
        <w:t xml:space="preserve">η. Κατά τη διάρκεια του Αγώνα να αγωνίζεται τελείως ανεξάρτητα και ανεπηρέαστα από τυχόν προσωπικά ή συντεχνιακά συμφέροντα ή από συμπάθεια ή αντιπάθεια ή ακόμη εμπάθεια προς έναν Αθλητή, ή Παράγοντα ή Σωματείο. </w:t>
      </w:r>
    </w:p>
    <w:p w:rsidR="00935392" w:rsidRDefault="00801DC3">
      <w:pPr>
        <w:jc w:val="both"/>
        <w:rPr>
          <w:rFonts w:ascii="Arial" w:hAnsi="Arial" w:cs="Arial"/>
          <w:sz w:val="24"/>
          <w:szCs w:val="24"/>
        </w:rPr>
      </w:pPr>
      <w:r>
        <w:rPr>
          <w:rFonts w:ascii="Arial" w:hAnsi="Arial" w:cs="Arial"/>
          <w:sz w:val="24"/>
          <w:szCs w:val="24"/>
        </w:rPr>
        <w:t xml:space="preserve">θ. Κατά τη διάρκεια των Αγώνων να παραμένει στη προκαθορισμένη για τους Διαιτητές θέση και να ασχολείται μόνο με τη Διαιτησία. </w:t>
      </w:r>
    </w:p>
    <w:p w:rsidR="00935392" w:rsidRDefault="00801DC3">
      <w:pPr>
        <w:jc w:val="both"/>
        <w:rPr>
          <w:rFonts w:ascii="Arial" w:hAnsi="Arial" w:cs="Arial"/>
          <w:sz w:val="24"/>
          <w:szCs w:val="24"/>
        </w:rPr>
      </w:pPr>
      <w:r>
        <w:rPr>
          <w:rFonts w:ascii="Arial" w:hAnsi="Arial" w:cs="Arial"/>
          <w:sz w:val="24"/>
          <w:szCs w:val="24"/>
        </w:rPr>
        <w:t xml:space="preserve">ι. Να εκτελεί αμέσως οποιοδήποτε έργο Διαιτησίας του ανατεθεί από τον Υπεύθυνο Διαιτησίας ( χρονόμετρα, πίνακες, έλεγχος αθλητών, κ.λπ. ). </w:t>
      </w:r>
    </w:p>
    <w:p w:rsidR="00935392" w:rsidRDefault="00801DC3">
      <w:pPr>
        <w:jc w:val="both"/>
        <w:rPr>
          <w:rFonts w:ascii="Arial" w:hAnsi="Arial" w:cs="Arial"/>
          <w:sz w:val="24"/>
          <w:szCs w:val="24"/>
        </w:rPr>
      </w:pPr>
      <w:r>
        <w:rPr>
          <w:rFonts w:ascii="Arial" w:hAnsi="Arial" w:cs="Arial"/>
          <w:sz w:val="24"/>
          <w:szCs w:val="24"/>
        </w:rPr>
        <w:t xml:space="preserve">ια. Να μη συμμετέχει ως διαιτητής ή κριτής σε διοργανώσεις Τζούντο χωρίς την αιγίδα της Ε.Ο.Τ. (ή σε διοργανώσεις που αντιποιούνται το άθλημα) καθώς και σε διοργανώσεις μαχητικών τεχνών που δεν είναι αναγνωρισμένες από τη Γ.Γ.Α.. </w:t>
      </w:r>
    </w:p>
    <w:p w:rsidR="00935392" w:rsidRDefault="00801DC3">
      <w:pPr>
        <w:jc w:val="both"/>
        <w:rPr>
          <w:rFonts w:ascii="Arial" w:hAnsi="Arial" w:cs="Arial"/>
          <w:sz w:val="24"/>
          <w:szCs w:val="24"/>
        </w:rPr>
      </w:pPr>
      <w:r>
        <w:rPr>
          <w:rFonts w:ascii="Arial" w:hAnsi="Arial" w:cs="Arial"/>
          <w:sz w:val="24"/>
          <w:szCs w:val="24"/>
        </w:rPr>
        <w:t xml:space="preserve">ιβ. Να αγωνίζεται πάντα με την επίσημη στολή της Ομοσπονδίας. </w:t>
      </w:r>
    </w:p>
    <w:p w:rsidR="00935392" w:rsidRDefault="00801DC3">
      <w:pPr>
        <w:jc w:val="both"/>
        <w:rPr>
          <w:rFonts w:ascii="Arial" w:hAnsi="Arial" w:cs="Arial"/>
          <w:sz w:val="24"/>
          <w:szCs w:val="24"/>
        </w:rPr>
      </w:pPr>
      <w:r>
        <w:rPr>
          <w:rFonts w:ascii="Arial" w:hAnsi="Arial" w:cs="Arial"/>
          <w:sz w:val="24"/>
          <w:szCs w:val="24"/>
        </w:rPr>
        <w:t xml:space="preserve">ιγ. Η συμπεριφορά του κατά την διάρκεια των Αγώνων να είναι τέτοια ώστε να μη θίγεται το κύρος της Διαιτησίας, όπως : </w:t>
      </w:r>
    </w:p>
    <w:p w:rsidR="00935392" w:rsidRDefault="00801DC3">
      <w:pPr>
        <w:jc w:val="both"/>
        <w:rPr>
          <w:rFonts w:ascii="Arial" w:hAnsi="Arial" w:cs="Arial"/>
          <w:sz w:val="24"/>
          <w:szCs w:val="24"/>
        </w:rPr>
      </w:pPr>
      <w:r>
        <w:rPr>
          <w:rFonts w:ascii="Arial" w:hAnsi="Arial" w:cs="Arial"/>
          <w:sz w:val="24"/>
          <w:szCs w:val="24"/>
        </w:rPr>
        <w:t xml:space="preserve">-Να μη δίνει συμβουλές σε αθλητές ( </w:t>
      </w:r>
      <w:proofErr w:type="spellStart"/>
      <w:r>
        <w:rPr>
          <w:rFonts w:ascii="Arial" w:hAnsi="Arial" w:cs="Arial"/>
          <w:sz w:val="24"/>
          <w:szCs w:val="24"/>
        </w:rPr>
        <w:t>κοουτσάρισμα</w:t>
      </w:r>
      <w:proofErr w:type="spellEnd"/>
      <w:r>
        <w:rPr>
          <w:rFonts w:ascii="Arial" w:hAnsi="Arial" w:cs="Arial"/>
          <w:sz w:val="24"/>
          <w:szCs w:val="24"/>
        </w:rPr>
        <w:t xml:space="preserve"> ) </w:t>
      </w:r>
    </w:p>
    <w:p w:rsidR="00935392" w:rsidRDefault="00801DC3">
      <w:pPr>
        <w:jc w:val="both"/>
        <w:rPr>
          <w:rFonts w:ascii="Arial" w:hAnsi="Arial" w:cs="Arial"/>
          <w:sz w:val="24"/>
          <w:szCs w:val="24"/>
        </w:rPr>
      </w:pPr>
      <w:r>
        <w:rPr>
          <w:rFonts w:ascii="Arial" w:hAnsi="Arial" w:cs="Arial"/>
          <w:sz w:val="24"/>
          <w:szCs w:val="24"/>
        </w:rPr>
        <w:t xml:space="preserve">-Να μη σχολιάζει τις αποφάσεις των συναδέλφων του.  </w:t>
      </w:r>
    </w:p>
    <w:p w:rsidR="00935392" w:rsidRDefault="00801DC3">
      <w:pPr>
        <w:jc w:val="both"/>
        <w:rPr>
          <w:rFonts w:ascii="Arial" w:hAnsi="Arial" w:cs="Arial"/>
          <w:sz w:val="24"/>
          <w:szCs w:val="24"/>
        </w:rPr>
      </w:pPr>
      <w:r>
        <w:rPr>
          <w:rFonts w:ascii="Arial" w:hAnsi="Arial" w:cs="Arial"/>
          <w:sz w:val="24"/>
          <w:szCs w:val="24"/>
        </w:rPr>
        <w:t xml:space="preserve">-Να μην χλευάζει ούτε και να κατακρίνει αποτελέσματα Αγώνων. </w:t>
      </w:r>
    </w:p>
    <w:p w:rsidR="00935392" w:rsidRDefault="00801DC3">
      <w:pPr>
        <w:jc w:val="both"/>
        <w:rPr>
          <w:rFonts w:ascii="Arial" w:hAnsi="Arial" w:cs="Arial"/>
          <w:sz w:val="24"/>
          <w:szCs w:val="24"/>
        </w:rPr>
      </w:pPr>
      <w:r>
        <w:rPr>
          <w:rFonts w:ascii="Arial" w:hAnsi="Arial" w:cs="Arial"/>
          <w:sz w:val="24"/>
          <w:szCs w:val="24"/>
        </w:rPr>
        <w:t xml:space="preserve">-Να μην χειροκροτεί ή αντίθετα αποδοκιμάζει τον αθλητή (του Σωματείου ) που τυχόν κέρδισε ή έχασε. </w:t>
      </w:r>
    </w:p>
    <w:p w:rsidR="00935392" w:rsidRDefault="00801DC3">
      <w:pPr>
        <w:jc w:val="both"/>
        <w:rPr>
          <w:rFonts w:ascii="Arial" w:hAnsi="Arial" w:cs="Arial"/>
          <w:sz w:val="24"/>
          <w:szCs w:val="24"/>
        </w:rPr>
      </w:pPr>
      <w:r>
        <w:rPr>
          <w:rFonts w:ascii="Arial" w:hAnsi="Arial" w:cs="Arial"/>
          <w:sz w:val="24"/>
          <w:szCs w:val="24"/>
        </w:rPr>
        <w:t xml:space="preserve">-Να μην διαπληκτίζεται με Αθλητές ή Προπονητές ή Διαιτητές ή Παράγοντες ή το Κοινό για οποιοδήποτε θέμα στη διάρκεια των αγώνων. </w:t>
      </w:r>
    </w:p>
    <w:p w:rsidR="00935392" w:rsidRDefault="00801DC3">
      <w:pPr>
        <w:jc w:val="both"/>
        <w:rPr>
          <w:rFonts w:ascii="Arial" w:hAnsi="Arial" w:cs="Arial"/>
          <w:sz w:val="24"/>
          <w:szCs w:val="24"/>
        </w:rPr>
      </w:pPr>
      <w:r>
        <w:rPr>
          <w:rFonts w:ascii="Arial" w:hAnsi="Arial" w:cs="Arial"/>
          <w:sz w:val="24"/>
          <w:szCs w:val="24"/>
        </w:rPr>
        <w:t xml:space="preserve">-Να μην διαιτητεύει σε αγώνα που αγωνίζεται αθλητής του Σωματείου, του οποίου μέλος είναι ο ίδιος ο διαιτητής. </w:t>
      </w:r>
    </w:p>
    <w:p w:rsidR="00935392" w:rsidRDefault="00801DC3">
      <w:pPr>
        <w:jc w:val="both"/>
        <w:rPr>
          <w:rFonts w:ascii="Arial" w:hAnsi="Arial" w:cs="Arial"/>
          <w:sz w:val="24"/>
          <w:szCs w:val="24"/>
        </w:rPr>
      </w:pPr>
      <w:r>
        <w:rPr>
          <w:rFonts w:ascii="Arial" w:hAnsi="Arial" w:cs="Arial"/>
          <w:sz w:val="24"/>
          <w:szCs w:val="24"/>
        </w:rPr>
        <w:t xml:space="preserve">-Να παραπέμπει τα τυχόν προς αυτόν παράπονα Διαιτησίας στον Υπεύθυνο Διαιτησίας των αγώνων. </w:t>
      </w:r>
    </w:p>
    <w:p w:rsidR="00935392" w:rsidRDefault="00801DC3">
      <w:pPr>
        <w:jc w:val="both"/>
        <w:rPr>
          <w:rFonts w:ascii="Arial" w:hAnsi="Arial" w:cs="Arial"/>
          <w:sz w:val="24"/>
          <w:szCs w:val="24"/>
        </w:rPr>
      </w:pPr>
      <w:r>
        <w:rPr>
          <w:rFonts w:ascii="Arial" w:hAnsi="Arial" w:cs="Arial"/>
          <w:sz w:val="24"/>
          <w:szCs w:val="24"/>
        </w:rPr>
        <w:lastRenderedPageBreak/>
        <w:t xml:space="preserve">-Να φροντίζει ώστε να μην θίγονται οι συνάδελφοί του, για τις αποφάσεις τους, που τυχόν αμφισβητούνται από άλλους παράγοντες ( αθλητές, προπονητές, διαιτητές, σωματειακούς παράγοντες, κ.λπ. ). </w:t>
      </w:r>
    </w:p>
    <w:p w:rsidR="00935392" w:rsidRDefault="00801DC3">
      <w:pPr>
        <w:jc w:val="both"/>
        <w:rPr>
          <w:rFonts w:ascii="Arial" w:hAnsi="Arial" w:cs="Arial"/>
          <w:sz w:val="24"/>
          <w:szCs w:val="24"/>
        </w:rPr>
      </w:pPr>
      <w:r>
        <w:rPr>
          <w:rFonts w:ascii="Arial" w:hAnsi="Arial" w:cs="Arial"/>
          <w:sz w:val="24"/>
          <w:szCs w:val="24"/>
        </w:rPr>
        <w:t xml:space="preserve">-Να ζητήσει από τον Υπεύθυνο Διαιτησίας την αντικατάστασή του όταν νιώσει ότι δεν βρίσκεται σε καλή σωματική ή ψυχική κατάσταση ή ότι δεν θα μπορέσει να διαιτητεύσει άψογα. </w:t>
      </w:r>
    </w:p>
    <w:p w:rsidR="00935392" w:rsidRDefault="00801DC3">
      <w:pPr>
        <w:jc w:val="both"/>
        <w:rPr>
          <w:rFonts w:ascii="Arial" w:hAnsi="Arial" w:cs="Arial"/>
          <w:sz w:val="24"/>
          <w:szCs w:val="24"/>
        </w:rPr>
      </w:pPr>
      <w:r>
        <w:rPr>
          <w:rFonts w:ascii="Arial" w:hAnsi="Arial" w:cs="Arial"/>
          <w:sz w:val="24"/>
          <w:szCs w:val="24"/>
        </w:rPr>
        <w:t>-Τέλος να ενημερώσει εγκαίρως την Επιτροπή Διαιτησίας αν για κάποιο λόγο δεν θα μπορέσει να λάβει μέρος σε Αγώνες που ορίστηκε Διαιτητής.</w:t>
      </w:r>
    </w:p>
    <w:p w:rsidR="00935392" w:rsidRDefault="00801DC3" w:rsidP="00AB0756">
      <w:pPr>
        <w:jc w:val="center"/>
        <w:outlineLvl w:val="0"/>
        <w:rPr>
          <w:rFonts w:ascii="Arial" w:hAnsi="Arial" w:cs="Arial"/>
          <w:b/>
          <w:bCs/>
          <w:i/>
          <w:iCs/>
          <w:sz w:val="24"/>
          <w:szCs w:val="24"/>
          <w:u w:val="single"/>
        </w:rPr>
      </w:pPr>
      <w:r>
        <w:rPr>
          <w:rFonts w:ascii="Arial" w:hAnsi="Arial" w:cs="Arial"/>
          <w:b/>
          <w:bCs/>
          <w:i/>
          <w:iCs/>
          <w:sz w:val="24"/>
          <w:szCs w:val="24"/>
          <w:u w:val="single"/>
        </w:rPr>
        <w:t>Άρθρο 7</w:t>
      </w:r>
    </w:p>
    <w:p w:rsidR="00935392" w:rsidRDefault="00801DC3">
      <w:pPr>
        <w:jc w:val="center"/>
        <w:rPr>
          <w:rFonts w:ascii="Arial" w:hAnsi="Arial" w:cs="Arial"/>
          <w:b/>
          <w:bCs/>
          <w:i/>
          <w:iCs/>
          <w:sz w:val="24"/>
          <w:szCs w:val="24"/>
          <w:u w:val="single"/>
        </w:rPr>
      </w:pPr>
      <w:r>
        <w:rPr>
          <w:rFonts w:ascii="Arial" w:hAnsi="Arial" w:cs="Arial"/>
          <w:b/>
          <w:bCs/>
          <w:i/>
          <w:iCs/>
          <w:sz w:val="24"/>
          <w:szCs w:val="24"/>
          <w:u w:val="single"/>
        </w:rPr>
        <w:t>Τα όργανα της διαιτησίας του Τζούντο</w:t>
      </w:r>
    </w:p>
    <w:p w:rsidR="00935392" w:rsidRDefault="00801DC3">
      <w:pPr>
        <w:jc w:val="both"/>
        <w:rPr>
          <w:rFonts w:ascii="Arial" w:hAnsi="Arial" w:cs="Arial"/>
          <w:sz w:val="24"/>
          <w:szCs w:val="24"/>
        </w:rPr>
      </w:pPr>
      <w:r>
        <w:rPr>
          <w:rFonts w:ascii="Arial" w:hAnsi="Arial" w:cs="Arial"/>
          <w:sz w:val="24"/>
          <w:szCs w:val="24"/>
        </w:rPr>
        <w:t xml:space="preserve">1. ΓΕΝΙΚΑ ΠΕΡΙ ΕΠΙΤΡΟΠΩΝ ΔΙΑΙΤΗΣΙΑΣ </w:t>
      </w:r>
    </w:p>
    <w:p w:rsidR="00935392" w:rsidRDefault="00801DC3">
      <w:pPr>
        <w:jc w:val="both"/>
        <w:rPr>
          <w:rFonts w:ascii="Arial" w:hAnsi="Arial" w:cs="Arial"/>
          <w:sz w:val="24"/>
          <w:szCs w:val="24"/>
        </w:rPr>
      </w:pPr>
      <w:r>
        <w:rPr>
          <w:rFonts w:ascii="Arial" w:hAnsi="Arial" w:cs="Arial"/>
          <w:sz w:val="24"/>
          <w:szCs w:val="24"/>
        </w:rPr>
        <w:t xml:space="preserve">α. Σκοπός των Επιτροπών Διαιτησίας είναι η επίτευξη της καλύτερης δυνατής και ανεξάρτητης διαιτησίας στο άθλημα του Τζούντο και η πραγματοποίηση της σωστότερης διεξαγωγής των αγώνων αλλά και ο έλεγχος των προσώπων που παρέχουν διαιτητικό έργο. </w:t>
      </w:r>
    </w:p>
    <w:p w:rsidR="00935392" w:rsidRDefault="00801DC3">
      <w:pPr>
        <w:jc w:val="both"/>
        <w:rPr>
          <w:rFonts w:ascii="Arial" w:hAnsi="Arial" w:cs="Arial"/>
          <w:sz w:val="24"/>
          <w:szCs w:val="24"/>
        </w:rPr>
      </w:pPr>
      <w:r>
        <w:rPr>
          <w:rFonts w:ascii="Arial" w:hAnsi="Arial" w:cs="Arial"/>
          <w:sz w:val="24"/>
          <w:szCs w:val="24"/>
        </w:rPr>
        <w:t xml:space="preserve">β. Τα Μέλη της Επιτροπής Διαιτησίας Κ.Ε.Δ. ορίζονται με απόφαση του Δ.Σ. </w:t>
      </w:r>
    </w:p>
    <w:p w:rsidR="00935392" w:rsidRDefault="00801DC3">
      <w:pPr>
        <w:jc w:val="both"/>
        <w:rPr>
          <w:rFonts w:ascii="Arial" w:hAnsi="Arial" w:cs="Arial"/>
          <w:sz w:val="24"/>
          <w:szCs w:val="24"/>
        </w:rPr>
      </w:pPr>
      <w:r>
        <w:rPr>
          <w:rFonts w:ascii="Arial" w:hAnsi="Arial" w:cs="Arial"/>
          <w:sz w:val="24"/>
          <w:szCs w:val="24"/>
        </w:rPr>
        <w:t xml:space="preserve">γ. Η θητεία των Μελών των Επιτροπών Διαιτησίας είναι ίση με αυτή των μελών του Δ.Σ. της Ε.Ο.Τ.. </w:t>
      </w:r>
    </w:p>
    <w:p w:rsidR="00935392" w:rsidRDefault="00801DC3">
      <w:pPr>
        <w:jc w:val="both"/>
        <w:rPr>
          <w:rFonts w:ascii="Arial" w:hAnsi="Arial" w:cs="Arial"/>
          <w:sz w:val="24"/>
          <w:szCs w:val="24"/>
        </w:rPr>
      </w:pPr>
      <w:r>
        <w:rPr>
          <w:rFonts w:ascii="Arial" w:hAnsi="Arial" w:cs="Arial"/>
          <w:sz w:val="24"/>
          <w:szCs w:val="24"/>
        </w:rPr>
        <w:t xml:space="preserve">δ. Τα διορισθέντα μέλη των Επιτροπών αυτών, ειδοποιούνται εγκαίρως και εγγράφως από την Ομοσπονδία. </w:t>
      </w:r>
    </w:p>
    <w:p w:rsidR="00935392" w:rsidRDefault="00801DC3">
      <w:pPr>
        <w:jc w:val="both"/>
        <w:rPr>
          <w:rFonts w:ascii="Arial" w:hAnsi="Arial" w:cs="Arial"/>
          <w:sz w:val="24"/>
          <w:szCs w:val="24"/>
        </w:rPr>
      </w:pPr>
      <w:r>
        <w:rPr>
          <w:rFonts w:ascii="Arial" w:hAnsi="Arial" w:cs="Arial"/>
          <w:sz w:val="24"/>
          <w:szCs w:val="24"/>
        </w:rPr>
        <w:t xml:space="preserve">ε. Μετά την επιλογή τους τα Μέλη της Κ.Ε.Δ. προτείνουν την εκλογή του Προεδρείου τους, που εγκρίνει το Δ.Σ. της Ομοσπονδίας. </w:t>
      </w:r>
    </w:p>
    <w:p w:rsidR="00935392" w:rsidRDefault="00801DC3">
      <w:pPr>
        <w:jc w:val="both"/>
        <w:rPr>
          <w:rFonts w:ascii="Arial" w:hAnsi="Arial" w:cs="Arial"/>
          <w:sz w:val="24"/>
          <w:szCs w:val="24"/>
        </w:rPr>
      </w:pPr>
      <w:r>
        <w:rPr>
          <w:rFonts w:ascii="Arial" w:hAnsi="Arial" w:cs="Arial"/>
          <w:sz w:val="24"/>
          <w:szCs w:val="24"/>
        </w:rPr>
        <w:t xml:space="preserve">στ. Η λειτουργία των Επιτροπών Διαιτησίας όσον αφορά στα θέματα περί σύγκλησης, συνεδρίασης, απαρτίας, πλειοψηφίας, λήψης απόφασης, τήρηση πρακτικών, κ.λπ., στηρίζεται στα αντίστοιχα ισχύοντα για το Δ.Σ. της Ομοσπονδίας. </w:t>
      </w:r>
    </w:p>
    <w:p w:rsidR="00935392" w:rsidRDefault="00801DC3">
      <w:pPr>
        <w:jc w:val="both"/>
        <w:rPr>
          <w:rFonts w:ascii="Arial" w:hAnsi="Arial" w:cs="Arial"/>
          <w:sz w:val="24"/>
          <w:szCs w:val="24"/>
        </w:rPr>
      </w:pPr>
      <w:r>
        <w:rPr>
          <w:rFonts w:ascii="Arial" w:hAnsi="Arial" w:cs="Arial"/>
          <w:sz w:val="24"/>
          <w:szCs w:val="24"/>
        </w:rPr>
        <w:t xml:space="preserve">ζ. Η Επιτροπή Διαιτησίας στην Κ.Ε.Δ. αναφέρει κάθε ανωμαλία στη λειτουργία τους ή έλλειψη συνεργασίας μεταξύ των μελών τους στο Δ.Σ. της Ομοσπονδίας. </w:t>
      </w:r>
    </w:p>
    <w:p w:rsidR="00935392" w:rsidRDefault="00801DC3">
      <w:pPr>
        <w:jc w:val="both"/>
        <w:rPr>
          <w:rFonts w:ascii="Arial" w:hAnsi="Arial" w:cs="Arial"/>
          <w:sz w:val="24"/>
          <w:szCs w:val="24"/>
        </w:rPr>
      </w:pPr>
      <w:r>
        <w:rPr>
          <w:rFonts w:ascii="Arial" w:hAnsi="Arial" w:cs="Arial"/>
          <w:sz w:val="24"/>
          <w:szCs w:val="24"/>
        </w:rPr>
        <w:t xml:space="preserve">η. Οι αποφάσεις της Κ.Ε.Δ. επικυρώνονται μόνο από Δ.Σ. της Ομοσπονδίας. </w:t>
      </w:r>
    </w:p>
    <w:p w:rsidR="00935392" w:rsidRDefault="00801DC3">
      <w:pPr>
        <w:jc w:val="both"/>
        <w:rPr>
          <w:rFonts w:ascii="Arial" w:hAnsi="Arial" w:cs="Arial"/>
          <w:sz w:val="24"/>
          <w:szCs w:val="24"/>
        </w:rPr>
      </w:pPr>
      <w:r>
        <w:rPr>
          <w:rFonts w:ascii="Arial" w:hAnsi="Arial" w:cs="Arial"/>
          <w:sz w:val="24"/>
          <w:szCs w:val="24"/>
        </w:rPr>
        <w:t xml:space="preserve">θ. Σε περίπτωση παραίτησης μέλους από την Κ.Ε.Δ. ή μείωσης για οποιοδήποτε λόγο του αριθμού των μελών της, το Δ.Σ. συμπληρώνει την Επιτροπή με τα αναγκαία ελλείποντα μέλη. </w:t>
      </w:r>
    </w:p>
    <w:p w:rsidR="00935392" w:rsidRDefault="00801DC3">
      <w:pPr>
        <w:jc w:val="both"/>
        <w:rPr>
          <w:rFonts w:ascii="Arial" w:hAnsi="Arial" w:cs="Arial"/>
          <w:sz w:val="24"/>
          <w:szCs w:val="24"/>
        </w:rPr>
      </w:pPr>
      <w:r>
        <w:rPr>
          <w:rFonts w:ascii="Arial" w:hAnsi="Arial" w:cs="Arial"/>
          <w:sz w:val="24"/>
          <w:szCs w:val="24"/>
        </w:rPr>
        <w:t xml:space="preserve">ι. Οσάκις επιβάλλεται η λήψη απόφασης από τις Επιτροπές Διαιτησίας, η σύγκληση της συνεδρίασης αυτής πρέπει να γίνεται μέσα σε 5 μέρες από τη λήψη της σχετικής ειδοποίησης ή πρόσκλησης από την Ε.Ο.Τ. ή άλλη Επιτροπή. </w:t>
      </w:r>
    </w:p>
    <w:p w:rsidR="00935392" w:rsidRDefault="00801DC3">
      <w:pPr>
        <w:jc w:val="both"/>
        <w:rPr>
          <w:rFonts w:ascii="Arial" w:hAnsi="Arial" w:cs="Arial"/>
          <w:sz w:val="24"/>
          <w:szCs w:val="24"/>
        </w:rPr>
      </w:pPr>
      <w:r>
        <w:rPr>
          <w:rFonts w:ascii="Arial" w:hAnsi="Arial" w:cs="Arial"/>
          <w:sz w:val="24"/>
          <w:szCs w:val="24"/>
        </w:rPr>
        <w:lastRenderedPageBreak/>
        <w:t xml:space="preserve">ια. Οι προτάσεις, εισηγήσεις και αποφάσεις των Επιτροπών Διαιτησίας πρέπει να αποστέλλονται στους αποδέκτες μέσα σε 5 μέρες από τη λήψη τους. </w:t>
      </w:r>
    </w:p>
    <w:p w:rsidR="00935392" w:rsidRDefault="00801DC3">
      <w:pPr>
        <w:jc w:val="both"/>
        <w:rPr>
          <w:rFonts w:ascii="Arial" w:hAnsi="Arial" w:cs="Arial"/>
          <w:sz w:val="24"/>
          <w:szCs w:val="24"/>
        </w:rPr>
      </w:pPr>
      <w:r>
        <w:rPr>
          <w:rFonts w:ascii="Arial" w:hAnsi="Arial" w:cs="Arial"/>
          <w:sz w:val="24"/>
          <w:szCs w:val="24"/>
        </w:rPr>
        <w:t xml:space="preserve">ιβ. Σε περίπτωση ανάγκης απολογίας ή εξέτασης διαιτητών, μαρτύρων κ.λπ. το χρονικό όριο του προηγουμένου εδαφίου διπλασιάζεται. </w:t>
      </w:r>
    </w:p>
    <w:p w:rsidR="00935392" w:rsidRDefault="00801DC3">
      <w:pPr>
        <w:jc w:val="both"/>
        <w:rPr>
          <w:rFonts w:ascii="Arial" w:hAnsi="Arial" w:cs="Arial"/>
          <w:sz w:val="24"/>
          <w:szCs w:val="24"/>
        </w:rPr>
      </w:pPr>
      <w:r>
        <w:rPr>
          <w:rFonts w:ascii="Arial" w:hAnsi="Arial" w:cs="Arial"/>
          <w:sz w:val="24"/>
          <w:szCs w:val="24"/>
        </w:rPr>
        <w:t xml:space="preserve">2. ΚΕΝΤΡΙΚΗ ΕΠΙΤΡΟΠΗ ΔΙΑΙΤΗΣΙΑΣ (Κ.Ε.Δ.) </w:t>
      </w:r>
    </w:p>
    <w:p w:rsidR="00935392" w:rsidRDefault="00801DC3">
      <w:pPr>
        <w:jc w:val="both"/>
        <w:rPr>
          <w:rFonts w:ascii="Arial" w:hAnsi="Arial" w:cs="Arial"/>
          <w:sz w:val="24"/>
          <w:szCs w:val="24"/>
        </w:rPr>
      </w:pPr>
      <w:r>
        <w:rPr>
          <w:rFonts w:ascii="Arial" w:hAnsi="Arial" w:cs="Arial"/>
          <w:sz w:val="24"/>
          <w:szCs w:val="24"/>
        </w:rPr>
        <w:t xml:space="preserve">α. Συγκροτείται με απόφαση του Δ.Σ., μέσα σε 30 μέρες από την εκλογή του, και αποτελείται από 3, 5 ή 7 Μέλη, που κατά τεκμήριο είναι οι καλύτεροι και παλαιότεροι διαιτητές στο Τζούντο. </w:t>
      </w:r>
    </w:p>
    <w:p w:rsidR="00935392" w:rsidRDefault="00801DC3">
      <w:pPr>
        <w:jc w:val="both"/>
        <w:rPr>
          <w:rFonts w:ascii="Arial" w:hAnsi="Arial" w:cs="Arial"/>
          <w:sz w:val="24"/>
          <w:szCs w:val="24"/>
        </w:rPr>
      </w:pPr>
      <w:r>
        <w:rPr>
          <w:rFonts w:ascii="Arial" w:hAnsi="Arial" w:cs="Arial"/>
          <w:sz w:val="24"/>
          <w:szCs w:val="24"/>
        </w:rPr>
        <w:t xml:space="preserve">β. Ο Πρόεδρος της Κ.Ε.Δ. ορίζεται με απόφαση του Δ.Σ. της Ομοσπονδίας. </w:t>
      </w:r>
    </w:p>
    <w:p w:rsidR="00935392" w:rsidRDefault="00801DC3">
      <w:pPr>
        <w:jc w:val="both"/>
        <w:rPr>
          <w:rFonts w:ascii="Arial" w:hAnsi="Arial" w:cs="Arial"/>
          <w:sz w:val="24"/>
          <w:szCs w:val="24"/>
        </w:rPr>
      </w:pPr>
      <w:r>
        <w:rPr>
          <w:rFonts w:ascii="Arial" w:hAnsi="Arial" w:cs="Arial"/>
          <w:sz w:val="24"/>
          <w:szCs w:val="24"/>
        </w:rPr>
        <w:t xml:space="preserve">γ. Οι αρμοδιότητες της Κ.Ε.Δ. είναι οι εξής : </w:t>
      </w:r>
    </w:p>
    <w:p w:rsidR="00935392" w:rsidRDefault="00801DC3">
      <w:pPr>
        <w:jc w:val="both"/>
        <w:rPr>
          <w:rFonts w:ascii="Arial" w:hAnsi="Arial" w:cs="Arial"/>
          <w:sz w:val="24"/>
          <w:szCs w:val="24"/>
        </w:rPr>
      </w:pPr>
      <w:r>
        <w:rPr>
          <w:rFonts w:ascii="Arial" w:hAnsi="Arial" w:cs="Arial"/>
          <w:sz w:val="24"/>
          <w:szCs w:val="24"/>
        </w:rPr>
        <w:t xml:space="preserve">i. Η ενίσχυση του έργου της Ε.Ο.Τ. στη σχεδίαση, τη χάραξη και τη βελτίωση της Διαιτησίας. </w:t>
      </w:r>
    </w:p>
    <w:p w:rsidR="00935392" w:rsidRDefault="00801DC3">
      <w:pPr>
        <w:jc w:val="both"/>
        <w:rPr>
          <w:rFonts w:ascii="Arial" w:hAnsi="Arial" w:cs="Arial"/>
          <w:sz w:val="24"/>
          <w:szCs w:val="24"/>
        </w:rPr>
      </w:pPr>
      <w:r>
        <w:rPr>
          <w:rFonts w:ascii="Arial" w:hAnsi="Arial" w:cs="Arial"/>
          <w:sz w:val="24"/>
          <w:szCs w:val="24"/>
        </w:rPr>
        <w:t xml:space="preserve">ii. Η εισήγηση προς το Δ.Σ. για την οργάνωση σεμιναρίων ονομασίας και επιμόρφωσης των διαιτητών. </w:t>
      </w:r>
    </w:p>
    <w:p w:rsidR="00935392" w:rsidRDefault="00801DC3">
      <w:pPr>
        <w:jc w:val="both"/>
        <w:rPr>
          <w:rFonts w:ascii="Arial" w:hAnsi="Arial" w:cs="Arial"/>
          <w:sz w:val="24"/>
          <w:szCs w:val="24"/>
        </w:rPr>
      </w:pPr>
      <w:r>
        <w:rPr>
          <w:rFonts w:ascii="Arial" w:hAnsi="Arial" w:cs="Arial"/>
          <w:sz w:val="24"/>
          <w:szCs w:val="24"/>
        </w:rPr>
        <w:t xml:space="preserve">iii. Η παρακολούθηση του έργου των διαιτητών. </w:t>
      </w:r>
    </w:p>
    <w:p w:rsidR="00935392" w:rsidRDefault="00801DC3">
      <w:pPr>
        <w:jc w:val="both"/>
        <w:rPr>
          <w:rFonts w:ascii="Arial" w:hAnsi="Arial" w:cs="Arial"/>
          <w:sz w:val="24"/>
          <w:szCs w:val="24"/>
        </w:rPr>
      </w:pPr>
      <w:proofErr w:type="spellStart"/>
      <w:r>
        <w:rPr>
          <w:rFonts w:ascii="Arial" w:hAnsi="Arial" w:cs="Arial"/>
          <w:sz w:val="24"/>
          <w:szCs w:val="24"/>
        </w:rPr>
        <w:t>iv</w:t>
      </w:r>
      <w:proofErr w:type="spellEnd"/>
      <w:r>
        <w:rPr>
          <w:rFonts w:ascii="Arial" w:hAnsi="Arial" w:cs="Arial"/>
          <w:sz w:val="24"/>
          <w:szCs w:val="24"/>
        </w:rPr>
        <w:t xml:space="preserve">. Η επιλογή των διαιτητών ο ορισμός τους που θα λαμβάνουν μέρος στους επίσημους αγώνες Τζούντο μετά από σχετική έγκαιρη ειδοποίηση στην Ε.Ο.Τ. </w:t>
      </w:r>
    </w:p>
    <w:p w:rsidR="00935392" w:rsidRDefault="00801DC3">
      <w:pPr>
        <w:jc w:val="both"/>
        <w:rPr>
          <w:rFonts w:ascii="Arial" w:hAnsi="Arial" w:cs="Arial"/>
          <w:sz w:val="24"/>
          <w:szCs w:val="24"/>
        </w:rPr>
      </w:pPr>
      <w:r>
        <w:rPr>
          <w:rFonts w:ascii="Arial" w:hAnsi="Arial" w:cs="Arial"/>
          <w:sz w:val="24"/>
          <w:szCs w:val="24"/>
        </w:rPr>
        <w:t xml:space="preserve">v. Η αξιολόγηση των διαιτητών. </w:t>
      </w:r>
    </w:p>
    <w:p w:rsidR="00935392" w:rsidRDefault="00801DC3">
      <w:pPr>
        <w:jc w:val="both"/>
        <w:rPr>
          <w:rFonts w:ascii="Arial" w:hAnsi="Arial" w:cs="Arial"/>
          <w:sz w:val="24"/>
          <w:szCs w:val="24"/>
        </w:rPr>
      </w:pPr>
      <w:r>
        <w:rPr>
          <w:rFonts w:ascii="Arial" w:hAnsi="Arial" w:cs="Arial"/>
          <w:sz w:val="24"/>
          <w:szCs w:val="24"/>
        </w:rPr>
        <w:t>vi. Η προαγωγή των διαιτητών στις επόμενες κατηγορίες.</w:t>
      </w:r>
    </w:p>
    <w:p w:rsidR="00935392" w:rsidRDefault="00801DC3">
      <w:pPr>
        <w:jc w:val="both"/>
        <w:rPr>
          <w:rFonts w:ascii="Arial" w:hAnsi="Arial" w:cs="Arial"/>
          <w:sz w:val="24"/>
          <w:szCs w:val="24"/>
        </w:rPr>
      </w:pPr>
      <w:r>
        <w:rPr>
          <w:rFonts w:ascii="Arial" w:hAnsi="Arial" w:cs="Arial"/>
          <w:sz w:val="24"/>
          <w:szCs w:val="24"/>
        </w:rPr>
        <w:t xml:space="preserve"> vii. Η επιλογή των παρατηρητών και υπευθύνων διαιτησίας στους επίσημους αγώνες. </w:t>
      </w:r>
    </w:p>
    <w:p w:rsidR="00935392" w:rsidRDefault="00801DC3">
      <w:pPr>
        <w:jc w:val="both"/>
        <w:rPr>
          <w:rFonts w:ascii="Arial" w:hAnsi="Arial" w:cs="Arial"/>
          <w:sz w:val="24"/>
          <w:szCs w:val="24"/>
        </w:rPr>
      </w:pPr>
      <w:r>
        <w:rPr>
          <w:rFonts w:ascii="Arial" w:hAnsi="Arial" w:cs="Arial"/>
          <w:sz w:val="24"/>
          <w:szCs w:val="24"/>
        </w:rPr>
        <w:t xml:space="preserve">viii. Ο καθορισμός των ελάχιστων απαιτήσεων και η εισήγηση προς το Δ.Σ. για την προώθηση Εθνικών Διαιτητών σε Διεθνείς. </w:t>
      </w:r>
    </w:p>
    <w:p w:rsidR="00935392" w:rsidRDefault="00801DC3">
      <w:pPr>
        <w:jc w:val="both"/>
        <w:rPr>
          <w:rFonts w:ascii="Arial" w:hAnsi="Arial" w:cs="Arial"/>
          <w:sz w:val="24"/>
          <w:szCs w:val="24"/>
        </w:rPr>
      </w:pPr>
      <w:proofErr w:type="spellStart"/>
      <w:r>
        <w:rPr>
          <w:rFonts w:ascii="Arial" w:hAnsi="Arial" w:cs="Arial"/>
          <w:sz w:val="24"/>
          <w:szCs w:val="24"/>
        </w:rPr>
        <w:t>ix</w:t>
      </w:r>
      <w:proofErr w:type="spellEnd"/>
      <w:r>
        <w:rPr>
          <w:rFonts w:ascii="Arial" w:hAnsi="Arial" w:cs="Arial"/>
          <w:sz w:val="24"/>
          <w:szCs w:val="24"/>
        </w:rPr>
        <w:t xml:space="preserve">. Η κατάρτιση του πίνακα των Ελλήνων Διαιτητών Τζούντο. </w:t>
      </w:r>
    </w:p>
    <w:p w:rsidR="00935392" w:rsidRDefault="00801DC3">
      <w:pPr>
        <w:jc w:val="both"/>
        <w:rPr>
          <w:rFonts w:ascii="Arial" w:hAnsi="Arial" w:cs="Arial"/>
          <w:sz w:val="24"/>
          <w:szCs w:val="24"/>
        </w:rPr>
      </w:pPr>
      <w:r>
        <w:rPr>
          <w:rFonts w:ascii="Arial" w:hAnsi="Arial" w:cs="Arial"/>
          <w:sz w:val="24"/>
          <w:szCs w:val="24"/>
        </w:rPr>
        <w:t xml:space="preserve">x. Η έκδοση των διπλωμάτων στους Διαιτητές. </w:t>
      </w:r>
    </w:p>
    <w:p w:rsidR="00935392" w:rsidRDefault="00801DC3">
      <w:pPr>
        <w:jc w:val="both"/>
        <w:rPr>
          <w:rFonts w:ascii="Arial" w:hAnsi="Arial" w:cs="Arial"/>
          <w:sz w:val="24"/>
          <w:szCs w:val="24"/>
        </w:rPr>
      </w:pPr>
      <w:r>
        <w:rPr>
          <w:rFonts w:ascii="Arial" w:hAnsi="Arial" w:cs="Arial"/>
          <w:sz w:val="24"/>
          <w:szCs w:val="24"/>
        </w:rPr>
        <w:t xml:space="preserve">xi. Η έκδοση και διαρκής ενημέρωση του βιβλιαρίου των Διαιτητών. </w:t>
      </w:r>
    </w:p>
    <w:p w:rsidR="00935392" w:rsidRDefault="00801DC3">
      <w:pPr>
        <w:jc w:val="both"/>
        <w:rPr>
          <w:rFonts w:ascii="Arial" w:hAnsi="Arial" w:cs="Arial"/>
          <w:sz w:val="24"/>
          <w:szCs w:val="24"/>
        </w:rPr>
      </w:pPr>
      <w:r>
        <w:rPr>
          <w:rFonts w:ascii="Arial" w:hAnsi="Arial" w:cs="Arial"/>
          <w:sz w:val="24"/>
          <w:szCs w:val="24"/>
        </w:rPr>
        <w:t xml:space="preserve">xii. Η διατήρηση φακέλου των Διαιτητών με όλα τα απαραίτητα στοιχεία. </w:t>
      </w:r>
    </w:p>
    <w:p w:rsidR="00935392" w:rsidRDefault="00801DC3">
      <w:pPr>
        <w:jc w:val="both"/>
        <w:rPr>
          <w:rFonts w:ascii="Arial" w:hAnsi="Arial" w:cs="Arial"/>
          <w:sz w:val="24"/>
          <w:szCs w:val="24"/>
        </w:rPr>
      </w:pPr>
      <w:r>
        <w:rPr>
          <w:rFonts w:ascii="Arial" w:hAnsi="Arial" w:cs="Arial"/>
          <w:sz w:val="24"/>
          <w:szCs w:val="24"/>
        </w:rPr>
        <w:t xml:space="preserve">xiii. Η πρόταση προς την Ε.Ο.Τ. για πιθανή ανασυγκρότηση της όπως προβλέπεται. </w:t>
      </w:r>
    </w:p>
    <w:p w:rsidR="00935392" w:rsidRDefault="00801DC3">
      <w:pPr>
        <w:jc w:val="both"/>
        <w:rPr>
          <w:rFonts w:ascii="Arial" w:hAnsi="Arial" w:cs="Arial"/>
          <w:sz w:val="24"/>
          <w:szCs w:val="24"/>
        </w:rPr>
      </w:pPr>
      <w:proofErr w:type="spellStart"/>
      <w:r>
        <w:rPr>
          <w:rFonts w:ascii="Arial" w:hAnsi="Arial" w:cs="Arial"/>
          <w:sz w:val="24"/>
          <w:szCs w:val="24"/>
        </w:rPr>
        <w:t>xiv</w:t>
      </w:r>
      <w:proofErr w:type="spellEnd"/>
      <w:r>
        <w:rPr>
          <w:rFonts w:ascii="Arial" w:hAnsi="Arial" w:cs="Arial"/>
          <w:sz w:val="24"/>
          <w:szCs w:val="24"/>
        </w:rPr>
        <w:t xml:space="preserve">. Έργο της Κ.Ε.Δ. είναι επίσης η επιβολή πειθαρχικών ποινών στους Διαιτητές για παραβάσεις που αφορούν την άσκηση των αγωνιστικών καθηκόντων τους, στους αγώνες των Εθνικών Πρωταθλημάτων. Οι ποινές αυτές είναι εφέσιμες και η εξέταση τους υπόκειται στην Δικαστική Επιτροπή της Ομοσπονδίας. </w:t>
      </w:r>
    </w:p>
    <w:p w:rsidR="00935392" w:rsidRDefault="00801DC3">
      <w:pPr>
        <w:jc w:val="both"/>
        <w:rPr>
          <w:rFonts w:ascii="Arial" w:hAnsi="Arial" w:cs="Arial"/>
          <w:sz w:val="24"/>
          <w:szCs w:val="24"/>
        </w:rPr>
      </w:pPr>
      <w:r>
        <w:rPr>
          <w:rFonts w:ascii="Arial" w:hAnsi="Arial" w:cs="Arial"/>
          <w:sz w:val="24"/>
          <w:szCs w:val="24"/>
        </w:rPr>
        <w:t xml:space="preserve">xv. Η αντιμετώπιση κάθε άλλου θέματος που ανατίθεται σε αυτή από το Δ.Σ της Ομοσπονδίας. </w:t>
      </w:r>
    </w:p>
    <w:p w:rsidR="00935392" w:rsidRDefault="00801DC3">
      <w:pPr>
        <w:jc w:val="both"/>
        <w:rPr>
          <w:rFonts w:ascii="Arial" w:hAnsi="Arial" w:cs="Arial"/>
          <w:sz w:val="24"/>
          <w:szCs w:val="24"/>
        </w:rPr>
      </w:pPr>
      <w:r>
        <w:rPr>
          <w:rFonts w:ascii="Arial" w:hAnsi="Arial" w:cs="Arial"/>
          <w:sz w:val="24"/>
          <w:szCs w:val="24"/>
        </w:rPr>
        <w:lastRenderedPageBreak/>
        <w:t xml:space="preserve">δ. Η Κ.Ε.Δ. μπορεί με απόφαση του Δ.Σ. να αποτελείται και από 5 ή 7 μέλη, όμως σε καμία περίπτωση και για οποιοδήποτε λόγο μπορεί να έχει λιγότερα από τρία ( 3 ) Μέλη. </w:t>
      </w:r>
    </w:p>
    <w:p w:rsidR="00935392" w:rsidRDefault="00801DC3">
      <w:pPr>
        <w:jc w:val="both"/>
        <w:rPr>
          <w:rFonts w:ascii="Arial" w:hAnsi="Arial" w:cs="Arial"/>
          <w:sz w:val="24"/>
          <w:szCs w:val="24"/>
        </w:rPr>
      </w:pPr>
      <w:r>
        <w:rPr>
          <w:rFonts w:ascii="Arial" w:hAnsi="Arial" w:cs="Arial"/>
          <w:sz w:val="24"/>
          <w:szCs w:val="24"/>
        </w:rPr>
        <w:t xml:space="preserve">ε. Αν δεν υπάρχει αναγνωρισμένη ομοσπονδία ή σύνδεσμος διαιτητών, τα μέλη των οργάνων διαιτησίας ορίζονται με απόφαση του Δ.Σ. . </w:t>
      </w:r>
    </w:p>
    <w:p w:rsidR="00935392" w:rsidRDefault="00801DC3" w:rsidP="00AB0756">
      <w:pPr>
        <w:jc w:val="center"/>
        <w:outlineLvl w:val="0"/>
        <w:rPr>
          <w:rFonts w:ascii="Arial" w:hAnsi="Arial" w:cs="Arial"/>
          <w:b/>
          <w:bCs/>
          <w:i/>
          <w:iCs/>
          <w:sz w:val="24"/>
          <w:szCs w:val="24"/>
          <w:u w:val="single"/>
        </w:rPr>
      </w:pPr>
      <w:r>
        <w:rPr>
          <w:rFonts w:ascii="Arial" w:hAnsi="Arial" w:cs="Arial"/>
          <w:b/>
          <w:bCs/>
          <w:i/>
          <w:iCs/>
          <w:sz w:val="24"/>
          <w:szCs w:val="24"/>
          <w:u w:val="single"/>
        </w:rPr>
        <w:t>Άρθρο 8</w:t>
      </w:r>
    </w:p>
    <w:p w:rsidR="00935392" w:rsidRDefault="00801DC3">
      <w:pPr>
        <w:jc w:val="center"/>
        <w:rPr>
          <w:rFonts w:ascii="Arial" w:hAnsi="Arial" w:cs="Arial"/>
          <w:b/>
          <w:bCs/>
          <w:i/>
          <w:iCs/>
          <w:sz w:val="24"/>
          <w:szCs w:val="24"/>
          <w:u w:val="single"/>
        </w:rPr>
      </w:pPr>
      <w:r>
        <w:rPr>
          <w:rFonts w:ascii="Arial" w:hAnsi="Arial" w:cs="Arial"/>
          <w:b/>
          <w:bCs/>
          <w:i/>
          <w:iCs/>
          <w:sz w:val="24"/>
          <w:szCs w:val="24"/>
          <w:u w:val="single"/>
        </w:rPr>
        <w:t>Αποζημιώσεις διαιτητών ΠΑΝΕΛΛΗΝΙΑ ΟΜΟΣΠΟΝΔΙΑ ΤΖΟΥΝΤΟ– ΚΑΝΟΝΙΣΜΟΣ ΔΙΑΙΤΗΤΩΝ</w:t>
      </w:r>
    </w:p>
    <w:p w:rsidR="00935392" w:rsidRDefault="00801DC3">
      <w:pPr>
        <w:jc w:val="both"/>
        <w:rPr>
          <w:rFonts w:ascii="Arial" w:hAnsi="Arial" w:cs="Arial"/>
          <w:sz w:val="24"/>
          <w:szCs w:val="24"/>
        </w:rPr>
      </w:pPr>
      <w:r>
        <w:rPr>
          <w:rFonts w:ascii="Arial" w:hAnsi="Arial" w:cs="Arial"/>
          <w:sz w:val="24"/>
          <w:szCs w:val="24"/>
        </w:rPr>
        <w:t xml:space="preserve">1.Με απόφαση του Δ.Σ. της Ομοσπονδίας και ύστερα από σχετική πρόταση της Κ.Ε.Δ. ορίζονται τα ποσά των διαφόρων αποζημιώσεων των Διαιτητών βάσει αρμοδιοτήτων, λαμβάνοντας υπόψη και τις οικονομικές δυνατότητες της Ομοσπονδίας. Τα παραπάνω ισχύουν εφόσον οι διαιτητές – κριτές δεν επιτελούν εθελοντικό έργο. </w:t>
      </w:r>
    </w:p>
    <w:p w:rsidR="00935392" w:rsidRDefault="00801DC3" w:rsidP="00AB0756">
      <w:pPr>
        <w:jc w:val="center"/>
        <w:outlineLvl w:val="0"/>
        <w:rPr>
          <w:rFonts w:ascii="Arial" w:hAnsi="Arial" w:cs="Arial"/>
          <w:b/>
          <w:bCs/>
          <w:i/>
          <w:iCs/>
          <w:sz w:val="24"/>
          <w:szCs w:val="24"/>
          <w:u w:val="single"/>
        </w:rPr>
      </w:pPr>
      <w:r>
        <w:rPr>
          <w:rFonts w:ascii="Arial" w:hAnsi="Arial" w:cs="Arial"/>
          <w:b/>
          <w:bCs/>
          <w:i/>
          <w:iCs/>
          <w:sz w:val="24"/>
          <w:szCs w:val="24"/>
          <w:u w:val="single"/>
        </w:rPr>
        <w:t>Άρθρο 9</w:t>
      </w:r>
    </w:p>
    <w:p w:rsidR="00935392" w:rsidRDefault="00801DC3">
      <w:pPr>
        <w:jc w:val="center"/>
        <w:rPr>
          <w:rFonts w:ascii="Arial" w:hAnsi="Arial" w:cs="Arial"/>
          <w:b/>
          <w:bCs/>
          <w:i/>
          <w:iCs/>
          <w:sz w:val="24"/>
          <w:szCs w:val="24"/>
          <w:u w:val="single"/>
        </w:rPr>
      </w:pPr>
      <w:r>
        <w:rPr>
          <w:rFonts w:ascii="Arial" w:hAnsi="Arial" w:cs="Arial"/>
          <w:b/>
          <w:bCs/>
          <w:i/>
          <w:iCs/>
          <w:sz w:val="24"/>
          <w:szCs w:val="24"/>
          <w:u w:val="single"/>
        </w:rPr>
        <w:t>Σεμινάρια διαιτησίας Τζούντο</w:t>
      </w:r>
    </w:p>
    <w:p w:rsidR="00935392" w:rsidRDefault="00801DC3">
      <w:pPr>
        <w:jc w:val="both"/>
        <w:rPr>
          <w:rFonts w:ascii="Arial" w:hAnsi="Arial" w:cs="Arial"/>
          <w:sz w:val="24"/>
          <w:szCs w:val="24"/>
        </w:rPr>
      </w:pPr>
      <w:r>
        <w:rPr>
          <w:rFonts w:ascii="Arial" w:hAnsi="Arial" w:cs="Arial"/>
          <w:sz w:val="24"/>
          <w:szCs w:val="24"/>
        </w:rPr>
        <w:t xml:space="preserve">1. Ο σκοπός των Σεμιναρίων Διαιτητών είναι : </w:t>
      </w:r>
    </w:p>
    <w:p w:rsidR="00935392" w:rsidRDefault="00801DC3">
      <w:pPr>
        <w:jc w:val="both"/>
        <w:rPr>
          <w:rFonts w:ascii="Arial" w:hAnsi="Arial" w:cs="Arial"/>
          <w:sz w:val="24"/>
          <w:szCs w:val="24"/>
        </w:rPr>
      </w:pPr>
      <w:r>
        <w:rPr>
          <w:rFonts w:ascii="Arial" w:hAnsi="Arial" w:cs="Arial"/>
          <w:sz w:val="24"/>
          <w:szCs w:val="24"/>
        </w:rPr>
        <w:t xml:space="preserve">α. Η δημιουργία νέων Διαιτητών. </w:t>
      </w:r>
    </w:p>
    <w:p w:rsidR="00935392" w:rsidRDefault="00801DC3">
      <w:pPr>
        <w:jc w:val="both"/>
        <w:rPr>
          <w:rFonts w:ascii="Arial" w:hAnsi="Arial" w:cs="Arial"/>
          <w:sz w:val="24"/>
          <w:szCs w:val="24"/>
        </w:rPr>
      </w:pPr>
      <w:r>
        <w:rPr>
          <w:rFonts w:ascii="Arial" w:hAnsi="Arial" w:cs="Arial"/>
          <w:sz w:val="24"/>
          <w:szCs w:val="24"/>
        </w:rPr>
        <w:t xml:space="preserve">β. Η διαρκής επιμόρφωση των διαιτητών. </w:t>
      </w:r>
    </w:p>
    <w:p w:rsidR="00935392" w:rsidRDefault="00801DC3">
      <w:pPr>
        <w:jc w:val="both"/>
        <w:rPr>
          <w:rFonts w:ascii="Arial" w:hAnsi="Arial" w:cs="Arial"/>
          <w:sz w:val="24"/>
          <w:szCs w:val="24"/>
        </w:rPr>
      </w:pPr>
      <w:r>
        <w:rPr>
          <w:rFonts w:ascii="Arial" w:hAnsi="Arial" w:cs="Arial"/>
          <w:sz w:val="24"/>
          <w:szCs w:val="24"/>
        </w:rPr>
        <w:t xml:space="preserve">γ. Η ενημέρωση των Διαιτητών σε τυχόν αλλαγές ή τροποποιήσεις του περιεχομένου του Διεθνούς Κανονισμού Αγώνων. </w:t>
      </w:r>
    </w:p>
    <w:p w:rsidR="00935392" w:rsidRDefault="00801DC3">
      <w:pPr>
        <w:jc w:val="both"/>
        <w:rPr>
          <w:rFonts w:ascii="Arial" w:hAnsi="Arial" w:cs="Arial"/>
          <w:sz w:val="24"/>
          <w:szCs w:val="24"/>
        </w:rPr>
      </w:pPr>
      <w:r>
        <w:rPr>
          <w:rFonts w:ascii="Arial" w:hAnsi="Arial" w:cs="Arial"/>
          <w:sz w:val="24"/>
          <w:szCs w:val="24"/>
        </w:rPr>
        <w:t>δ. Η προετοιμασία των υποψηφίων Διεθνών Διαιτητών.</w:t>
      </w:r>
    </w:p>
    <w:p w:rsidR="00935392" w:rsidRDefault="00801DC3">
      <w:pPr>
        <w:jc w:val="both"/>
        <w:rPr>
          <w:rFonts w:ascii="Arial" w:hAnsi="Arial" w:cs="Arial"/>
          <w:sz w:val="24"/>
          <w:szCs w:val="24"/>
        </w:rPr>
      </w:pPr>
      <w:r>
        <w:rPr>
          <w:rFonts w:ascii="Arial" w:hAnsi="Arial" w:cs="Arial"/>
          <w:sz w:val="24"/>
          <w:szCs w:val="24"/>
        </w:rPr>
        <w:t xml:space="preserve"> ε. Το φρεσκάρισμα των γνώσεων των Κανόνων πριν από τους αγώνες. </w:t>
      </w:r>
    </w:p>
    <w:p w:rsidR="00935392" w:rsidRDefault="00801DC3">
      <w:pPr>
        <w:jc w:val="both"/>
        <w:rPr>
          <w:rFonts w:ascii="Arial" w:hAnsi="Arial" w:cs="Arial"/>
          <w:sz w:val="24"/>
          <w:szCs w:val="24"/>
        </w:rPr>
      </w:pPr>
      <w:r>
        <w:rPr>
          <w:rFonts w:ascii="Arial" w:hAnsi="Arial" w:cs="Arial"/>
          <w:sz w:val="24"/>
          <w:szCs w:val="24"/>
        </w:rPr>
        <w:t xml:space="preserve">2. Τα Σεμινάρια Διαιτησίας διοργανώνονται με απόφαση του Δ.Σ. ύστερα από πρόταση της Κ.Ε.Δ. </w:t>
      </w:r>
    </w:p>
    <w:p w:rsidR="00935392" w:rsidRDefault="00801DC3">
      <w:pPr>
        <w:jc w:val="both"/>
        <w:rPr>
          <w:rFonts w:ascii="Arial" w:hAnsi="Arial" w:cs="Arial"/>
          <w:sz w:val="24"/>
          <w:szCs w:val="24"/>
        </w:rPr>
      </w:pPr>
      <w:r>
        <w:rPr>
          <w:rFonts w:ascii="Arial" w:hAnsi="Arial" w:cs="Arial"/>
          <w:sz w:val="24"/>
          <w:szCs w:val="24"/>
        </w:rPr>
        <w:t xml:space="preserve">3. Μετά την έγκριση της οργάνωσης των Σεμιναρίων η Κ.Ε.Δ. ετοιμάζει την ύλη και ορίζει τους διδάσκοντες σε αυτά. Στα Σεμινάρια Διαιτησίας και για τη κάλυψη μέρους των εξόδων λειτουργίας τους, το Δ.Σ. με απόφασή του μπορεί να ορίζει ένα ενδεικτικό ποσό που θα καταβάλλεται από τους διδασκόμενους. </w:t>
      </w:r>
    </w:p>
    <w:p w:rsidR="00935392" w:rsidRDefault="00801DC3">
      <w:pPr>
        <w:jc w:val="both"/>
        <w:rPr>
          <w:rFonts w:ascii="Arial" w:hAnsi="Arial" w:cs="Arial"/>
          <w:sz w:val="24"/>
          <w:szCs w:val="24"/>
        </w:rPr>
      </w:pPr>
      <w:r>
        <w:rPr>
          <w:rFonts w:ascii="Arial" w:hAnsi="Arial" w:cs="Arial"/>
          <w:sz w:val="24"/>
          <w:szCs w:val="24"/>
        </w:rPr>
        <w:t>4. Τα Διεθνή Σεμινάρια Διαιτησίας που διοργανώνονται γίνονται:</w:t>
      </w:r>
    </w:p>
    <w:p w:rsidR="00935392" w:rsidRDefault="00801DC3">
      <w:pPr>
        <w:jc w:val="both"/>
        <w:rPr>
          <w:rFonts w:ascii="Arial" w:hAnsi="Arial" w:cs="Arial"/>
          <w:sz w:val="24"/>
          <w:szCs w:val="24"/>
        </w:rPr>
      </w:pPr>
      <w:r>
        <w:rPr>
          <w:rFonts w:ascii="Arial" w:hAnsi="Arial" w:cs="Arial"/>
          <w:sz w:val="24"/>
          <w:szCs w:val="24"/>
        </w:rPr>
        <w:t xml:space="preserve">α. Για υποψήφιους Διεθνείς Διαιτητές. </w:t>
      </w:r>
    </w:p>
    <w:p w:rsidR="00935392" w:rsidRDefault="00801DC3">
      <w:pPr>
        <w:jc w:val="both"/>
        <w:rPr>
          <w:rFonts w:ascii="Arial" w:hAnsi="Arial" w:cs="Arial"/>
          <w:sz w:val="24"/>
          <w:szCs w:val="24"/>
        </w:rPr>
      </w:pPr>
      <w:r>
        <w:rPr>
          <w:rFonts w:ascii="Arial" w:hAnsi="Arial" w:cs="Arial"/>
          <w:sz w:val="24"/>
          <w:szCs w:val="24"/>
        </w:rPr>
        <w:t xml:space="preserve">β. Για ενημέρωση των ήδη Διεθνών Διαιτητών. </w:t>
      </w:r>
    </w:p>
    <w:p w:rsidR="00935392" w:rsidRDefault="00801DC3">
      <w:pPr>
        <w:jc w:val="both"/>
        <w:rPr>
          <w:rFonts w:ascii="Arial" w:hAnsi="Arial" w:cs="Arial"/>
          <w:sz w:val="24"/>
          <w:szCs w:val="24"/>
        </w:rPr>
      </w:pPr>
      <w:r>
        <w:rPr>
          <w:rFonts w:ascii="Arial" w:hAnsi="Arial" w:cs="Arial"/>
          <w:sz w:val="24"/>
          <w:szCs w:val="24"/>
        </w:rPr>
        <w:t xml:space="preserve">γ. Για την πιθανή προαγωγή Διαιτητών. </w:t>
      </w:r>
    </w:p>
    <w:p w:rsidR="00935392" w:rsidRDefault="00801DC3">
      <w:pPr>
        <w:jc w:val="both"/>
        <w:rPr>
          <w:rFonts w:ascii="Arial" w:hAnsi="Arial" w:cs="Arial"/>
          <w:sz w:val="24"/>
          <w:szCs w:val="24"/>
        </w:rPr>
      </w:pPr>
      <w:r>
        <w:rPr>
          <w:rFonts w:ascii="Arial" w:hAnsi="Arial" w:cs="Arial"/>
          <w:sz w:val="24"/>
          <w:szCs w:val="24"/>
        </w:rPr>
        <w:t xml:space="preserve">5. Η επιλογή των Διαιτητών που θα παρακολουθήσουν Σεμινάρια υποψηφίων Διεθνών Διαιτητών γίνεται με απόφαση του Δ.Σ. ύστερα από πρόταση της Κ.Ε.Δ. </w:t>
      </w:r>
    </w:p>
    <w:p w:rsidR="00935392" w:rsidRDefault="00935392">
      <w:pPr>
        <w:jc w:val="both"/>
        <w:rPr>
          <w:rFonts w:ascii="Arial" w:hAnsi="Arial" w:cs="Arial"/>
          <w:sz w:val="24"/>
          <w:szCs w:val="24"/>
        </w:rPr>
      </w:pPr>
    </w:p>
    <w:p w:rsidR="00935392" w:rsidRDefault="00801DC3" w:rsidP="00AB0756">
      <w:pPr>
        <w:jc w:val="center"/>
        <w:outlineLvl w:val="0"/>
        <w:rPr>
          <w:rFonts w:ascii="Arial" w:hAnsi="Arial" w:cs="Arial"/>
          <w:b/>
          <w:bCs/>
          <w:i/>
          <w:iCs/>
          <w:sz w:val="24"/>
          <w:szCs w:val="24"/>
          <w:u w:val="single"/>
        </w:rPr>
      </w:pPr>
      <w:r>
        <w:rPr>
          <w:rFonts w:ascii="Arial" w:hAnsi="Arial" w:cs="Arial"/>
          <w:b/>
          <w:bCs/>
          <w:i/>
          <w:iCs/>
          <w:sz w:val="24"/>
          <w:szCs w:val="24"/>
          <w:u w:val="single"/>
        </w:rPr>
        <w:lastRenderedPageBreak/>
        <w:t>Άρθρο 10</w:t>
      </w:r>
    </w:p>
    <w:p w:rsidR="00935392" w:rsidRDefault="00801DC3">
      <w:pPr>
        <w:jc w:val="both"/>
        <w:rPr>
          <w:rFonts w:ascii="Arial" w:hAnsi="Arial" w:cs="Arial"/>
          <w:sz w:val="24"/>
          <w:szCs w:val="24"/>
        </w:rPr>
      </w:pPr>
      <w:r>
        <w:rPr>
          <w:rFonts w:ascii="Arial" w:hAnsi="Arial" w:cs="Arial"/>
          <w:sz w:val="24"/>
          <w:szCs w:val="24"/>
        </w:rPr>
        <w:t>Ο παρών Κανονισμός, που περιέχει δέκα (10) άρθρα, εγκρίθηκε από τη συνεδρίαση του Δ.Σ. της Ελληνικής Ομοσπονδίας Τζούντο στις ……….. και ψηφίστηκε από την Γενική Συνέλευσή της στις………….. Στο παρόν εφαρμόζονται επικουρικά οι προβλέψεις του εσωτερικού κανονισμού της ΕΟΤ σε περίπτωση που ο τελευταίος δεν έρχεται σε σύγκρουση με καμία νομοθετική πρόβλεψη.</w:t>
      </w:r>
    </w:p>
    <w:p w:rsidR="00935392" w:rsidRDefault="00935392">
      <w:pPr>
        <w:jc w:val="both"/>
        <w:rPr>
          <w:rFonts w:ascii="Arial" w:hAnsi="Arial" w:cs="Arial"/>
          <w:sz w:val="24"/>
          <w:szCs w:val="24"/>
        </w:rPr>
      </w:pPr>
    </w:p>
    <w:sectPr w:rsidR="00935392" w:rsidSect="00E0198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CC" w:rsidRDefault="00047FCC">
      <w:pPr>
        <w:spacing w:line="240" w:lineRule="auto"/>
      </w:pPr>
      <w:r>
        <w:separator/>
      </w:r>
    </w:p>
  </w:endnote>
  <w:endnote w:type="continuationSeparator" w:id="0">
    <w:p w:rsidR="00047FCC" w:rsidRDefault="00047F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CC" w:rsidRDefault="00047FCC">
      <w:pPr>
        <w:spacing w:after="0"/>
      </w:pPr>
      <w:r>
        <w:separator/>
      </w:r>
    </w:p>
  </w:footnote>
  <w:footnote w:type="continuationSeparator" w:id="0">
    <w:p w:rsidR="00047FCC" w:rsidRDefault="00047FC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5F06"/>
    <w:rsid w:val="00047FCC"/>
    <w:rsid w:val="000A3132"/>
    <w:rsid w:val="0021156B"/>
    <w:rsid w:val="004B4582"/>
    <w:rsid w:val="00801DC3"/>
    <w:rsid w:val="00935392"/>
    <w:rsid w:val="009D3CC6"/>
    <w:rsid w:val="00AB0756"/>
    <w:rsid w:val="00AC5F06"/>
    <w:rsid w:val="00B15FCA"/>
    <w:rsid w:val="00CE7F49"/>
    <w:rsid w:val="00D14675"/>
    <w:rsid w:val="00DA41E2"/>
    <w:rsid w:val="00E01983"/>
    <w:rsid w:val="00E412A2"/>
    <w:rsid w:val="00E85FF7"/>
    <w:rsid w:val="00F1653B"/>
    <w:rsid w:val="0A8E6C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8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983"/>
    <w:pPr>
      <w:ind w:left="720"/>
      <w:contextualSpacing/>
    </w:pPr>
  </w:style>
  <w:style w:type="paragraph" w:styleId="a4">
    <w:name w:val="Document Map"/>
    <w:basedOn w:val="a"/>
    <w:link w:val="Char"/>
    <w:uiPriority w:val="99"/>
    <w:semiHidden/>
    <w:unhideWhenUsed/>
    <w:rsid w:val="00AB0756"/>
    <w:pPr>
      <w:spacing w:after="0" w:line="240" w:lineRule="auto"/>
    </w:pPr>
    <w:rPr>
      <w:rFonts w:ascii="Tahoma" w:hAnsi="Tahoma" w:cs="Tahoma"/>
      <w:sz w:val="16"/>
      <w:szCs w:val="16"/>
    </w:rPr>
  </w:style>
  <w:style w:type="character" w:customStyle="1" w:styleId="Char">
    <w:name w:val="Χάρτης εγγράφου Char"/>
    <w:basedOn w:val="a0"/>
    <w:link w:val="a4"/>
    <w:uiPriority w:val="99"/>
    <w:semiHidden/>
    <w:rsid w:val="00AB075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D0C2C-39C4-452D-816C-3D2EF394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2160</Words>
  <Characters>11665</Characters>
  <Application>Microsoft Office Word</Application>
  <DocSecurity>0</DocSecurity>
  <Lines>97</Lines>
  <Paragraphs>27</Paragraphs>
  <ScaleCrop>false</ScaleCrop>
  <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dimarhou</dc:creator>
  <cp:lastModifiedBy>admin</cp:lastModifiedBy>
  <cp:revision>2</cp:revision>
  <dcterms:created xsi:type="dcterms:W3CDTF">2022-12-08T23:46:00Z</dcterms:created>
  <dcterms:modified xsi:type="dcterms:W3CDTF">2022-12-08T23:46:00Z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E7C2D3AAD14C4B708971BABCE499DEB9</vt:lpwstr>
  </property>
</Properties>
</file>